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C0A4F1" w14:textId="6C3A1D86" w:rsidR="00CD485A" w:rsidRPr="00B15D43" w:rsidRDefault="00CD485A" w:rsidP="00CD485A">
      <w:pPr>
        <w:jc w:val="both"/>
        <w:rPr>
          <w:rFonts w:ascii="Times New Roman" w:hAnsi="Times New Roman" w:cs="Times New Roman"/>
          <w:sz w:val="20"/>
          <w:szCs w:val="20"/>
          <w:highlight w:val="green"/>
        </w:rPr>
      </w:pPr>
      <w:r w:rsidRPr="006F5EC7">
        <w:rPr>
          <w:rFonts w:ascii="Times New Roman" w:hAnsi="Times New Roman" w:cs="Times New Roman"/>
          <w:b/>
          <w:bCs/>
          <w:sz w:val="20"/>
          <w:szCs w:val="20"/>
        </w:rPr>
        <w:t>S.20.01</w:t>
      </w:r>
      <w:r w:rsidR="00E03E13">
        <w:rPr>
          <w:rFonts w:ascii="Times New Roman" w:hAnsi="Times New Roman" w:cs="Times New Roman"/>
          <w:b/>
          <w:bCs/>
          <w:sz w:val="20"/>
          <w:szCs w:val="20"/>
        </w:rPr>
        <w:t>.</w:t>
      </w:r>
      <w:r w:rsidR="00CC6274">
        <w:rPr>
          <w:rFonts w:ascii="Times New Roman" w:hAnsi="Times New Roman" w:cs="Times New Roman"/>
          <w:sz w:val="20"/>
          <w:szCs w:val="20"/>
        </w:rPr>
        <w:t xml:space="preserve"> </w:t>
      </w:r>
      <w:r w:rsidRPr="00B15D43">
        <w:rPr>
          <w:rFonts w:ascii="Times New Roman" w:hAnsi="Times New Roman" w:cs="Times New Roman"/>
          <w:sz w:val="20"/>
          <w:szCs w:val="20"/>
        </w:rPr>
        <w:t xml:space="preserve">- </w:t>
      </w:r>
      <w:r w:rsidRPr="006F5EC7">
        <w:rPr>
          <w:rFonts w:ascii="Times New Roman" w:hAnsi="Times New Roman" w:cs="Times New Roman"/>
          <w:b/>
          <w:bCs/>
          <w:sz w:val="20"/>
          <w:szCs w:val="20"/>
        </w:rPr>
        <w:t>Movements of RBNS Claims</w:t>
      </w:r>
    </w:p>
    <w:p w14:paraId="7D848C6F" w14:textId="77777777" w:rsidR="00CD485A" w:rsidRPr="006F5EC7" w:rsidRDefault="00CD485A" w:rsidP="00CD485A">
      <w:pPr>
        <w:jc w:val="both"/>
        <w:rPr>
          <w:rFonts w:ascii="Times New Roman" w:hAnsi="Times New Roman" w:cs="Times New Roman"/>
          <w:b/>
          <w:sz w:val="20"/>
          <w:szCs w:val="20"/>
        </w:rPr>
      </w:pPr>
      <w:r w:rsidRPr="006F5EC7">
        <w:rPr>
          <w:rFonts w:ascii="Times New Roman" w:hAnsi="Times New Roman" w:cs="Times New Roman"/>
          <w:b/>
          <w:sz w:val="20"/>
          <w:szCs w:val="20"/>
        </w:rPr>
        <w:t>General comments:</w:t>
      </w:r>
    </w:p>
    <w:p w14:paraId="610C8B30" w14:textId="77777777" w:rsidR="00CD485A" w:rsidRPr="00B15D43" w:rsidRDefault="00CD485A">
      <w:pPr>
        <w:jc w:val="both"/>
        <w:rPr>
          <w:rFonts w:ascii="Times New Roman" w:hAnsi="Times New Roman" w:cs="Times New Roman"/>
          <w:sz w:val="20"/>
          <w:szCs w:val="20"/>
        </w:rPr>
      </w:pPr>
      <w:r w:rsidRPr="006F5EC7">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39449CDC" w14:textId="0C8B9A24" w:rsidR="00CD485A" w:rsidRPr="006F5EC7" w:rsidRDefault="00CD485A" w:rsidP="006F5EC7">
      <w:pPr>
        <w:jc w:val="both"/>
        <w:rPr>
          <w:rFonts w:ascii="Times New Roman" w:hAnsi="Times New Roman" w:cs="Times New Roman"/>
          <w:sz w:val="20"/>
          <w:szCs w:val="20"/>
        </w:rPr>
      </w:pPr>
      <w:r w:rsidRPr="006F5EC7">
        <w:rPr>
          <w:rFonts w:ascii="Times New Roman" w:hAnsi="Times New Roman" w:cs="Times New Roman"/>
          <w:sz w:val="20"/>
          <w:szCs w:val="20"/>
        </w:rPr>
        <w:t xml:space="preserve">Provide an overview about the run-off/movement of non-life claims portfolios, in terms of both claims paid (split by different type of claims) and RBNS claims (as defined in </w:t>
      </w:r>
      <w:r w:rsidR="00B15D43" w:rsidRPr="00B15D43">
        <w:rPr>
          <w:rFonts w:ascii="Times New Roman" w:hAnsi="Times New Roman" w:cs="Times New Roman"/>
          <w:sz w:val="20"/>
          <w:szCs w:val="20"/>
        </w:rPr>
        <w:t>S.19.01</w:t>
      </w:r>
      <w:r w:rsidRPr="006F5EC7">
        <w:rPr>
          <w:rFonts w:ascii="Times New Roman" w:hAnsi="Times New Roman" w:cs="Times New Roman"/>
          <w:sz w:val="20"/>
          <w:szCs w:val="20"/>
        </w:rPr>
        <w:t>).</w:t>
      </w:r>
    </w:p>
    <w:p w14:paraId="18427765" w14:textId="3A9AEC2C" w:rsidR="00CD485A" w:rsidRPr="006F5EC7" w:rsidRDefault="00CD485A" w:rsidP="006F5EC7">
      <w:pPr>
        <w:jc w:val="both"/>
        <w:rPr>
          <w:rFonts w:ascii="Times New Roman" w:hAnsi="Times New Roman" w:cs="Times New Roman"/>
          <w:sz w:val="20"/>
          <w:szCs w:val="20"/>
        </w:rPr>
      </w:pPr>
      <w:r w:rsidRPr="006F5EC7">
        <w:rPr>
          <w:rFonts w:ascii="Times New Roman" w:hAnsi="Times New Roman" w:cs="Times New Roman"/>
          <w:sz w:val="20"/>
          <w:szCs w:val="20"/>
        </w:rPr>
        <w:t xml:space="preserve">This template must be filled for each Line of Business (12 LoB in total) with regards to gross and the </w:t>
      </w:r>
      <w:bookmarkStart w:id="0" w:name="_GoBack"/>
      <w:r w:rsidRPr="006F5EC7">
        <w:rPr>
          <w:rFonts w:ascii="Times New Roman" w:hAnsi="Times New Roman" w:cs="Times New Roman"/>
          <w:sz w:val="20"/>
          <w:szCs w:val="20"/>
        </w:rPr>
        <w:t>direct</w:t>
      </w:r>
      <w:bookmarkEnd w:id="0"/>
      <w:r w:rsidRPr="006F5EC7">
        <w:rPr>
          <w:rFonts w:ascii="Times New Roman" w:hAnsi="Times New Roman" w:cs="Times New Roman"/>
          <w:sz w:val="20"/>
          <w:szCs w:val="20"/>
        </w:rPr>
        <w:t xml:space="preserve"> business (i.e. undertakings are exempted to report the accepted – proportional and </w:t>
      </w:r>
      <w:r w:rsidR="006F5EC7" w:rsidRPr="006F5EC7">
        <w:rPr>
          <w:rFonts w:ascii="Times New Roman" w:hAnsi="Times New Roman" w:cs="Times New Roman"/>
          <w:sz w:val="20"/>
          <w:szCs w:val="20"/>
        </w:rPr>
        <w:t>non-proportional</w:t>
      </w:r>
      <w:r w:rsidRPr="006F5EC7">
        <w:rPr>
          <w:rFonts w:ascii="Times New Roman" w:hAnsi="Times New Roman" w:cs="Times New Roman"/>
          <w:sz w:val="20"/>
          <w:szCs w:val="20"/>
        </w:rPr>
        <w:t xml:space="preserve"> – business); in case of RBNS denominated in different currencies, it is required to report only the total in the reporting currency.</w:t>
      </w:r>
    </w:p>
    <w:p w14:paraId="48EB1E81" w14:textId="2D28E229" w:rsidR="00CD485A" w:rsidRPr="006F5EC7" w:rsidRDefault="00CD485A" w:rsidP="006F5EC7">
      <w:pPr>
        <w:jc w:val="both"/>
        <w:rPr>
          <w:rFonts w:ascii="Times New Roman" w:hAnsi="Times New Roman" w:cs="Times New Roman"/>
          <w:sz w:val="20"/>
          <w:szCs w:val="20"/>
        </w:rPr>
      </w:pPr>
      <w:r w:rsidRPr="006F5EC7">
        <w:rPr>
          <w:rFonts w:ascii="Times New Roman" w:hAnsi="Times New Roman" w:cs="Times New Roman"/>
          <w:sz w:val="20"/>
          <w:szCs w:val="20"/>
        </w:rPr>
        <w:t>This template is important both for assessing technical provisions (in order to have further information on the follow-up of claims), and for other general supervisory purposes (e.g. asses P&amp;L stemming from the movements of the claims outstanding) and calculate different ratio (Loss ratio, average cost of claims, speed in the settlement of claims, etc</w:t>
      </w:r>
      <w:r w:rsidR="006C5563">
        <w:rPr>
          <w:rFonts w:ascii="Times New Roman" w:hAnsi="Times New Roman" w:cs="Times New Roman"/>
          <w:sz w:val="20"/>
          <w:szCs w:val="20"/>
        </w:rPr>
        <w:t>.</w:t>
      </w:r>
      <w:r w:rsidRPr="006F5EC7">
        <w:rPr>
          <w:rFonts w:ascii="Times New Roman" w:hAnsi="Times New Roman" w:cs="Times New Roman"/>
          <w:sz w:val="20"/>
          <w:szCs w:val="20"/>
        </w:rPr>
        <w:t>).</w:t>
      </w:r>
    </w:p>
    <w:p w14:paraId="7EFE1945" w14:textId="00DE16F2" w:rsidR="00CD485A" w:rsidRPr="00B15D43" w:rsidRDefault="00CD485A" w:rsidP="006F5EC7">
      <w:pPr>
        <w:jc w:val="both"/>
        <w:rPr>
          <w:rFonts w:ascii="Times New Roman" w:hAnsi="Times New Roman" w:cs="Times New Roman"/>
          <w:sz w:val="20"/>
          <w:szCs w:val="20"/>
        </w:rPr>
      </w:pPr>
      <w:r w:rsidRPr="006F5EC7">
        <w:rPr>
          <w:rFonts w:ascii="Times New Roman" w:hAnsi="Times New Roman" w:cs="Times New Roman"/>
          <w:sz w:val="20"/>
          <w:szCs w:val="20"/>
        </w:rPr>
        <w:t>With regard to the number of claims to be reported, undertakings will use their specific definition or, if available, specification existing at national level (for instance requirement laid down by the National Supervisory Authority).</w:t>
      </w:r>
    </w:p>
    <w:p w14:paraId="751C672C" w14:textId="62A4FF50" w:rsidR="003C7ECC" w:rsidRDefault="003C7ECC" w:rsidP="006F5EC7">
      <w:pPr>
        <w:jc w:val="both"/>
        <w:rPr>
          <w:rFonts w:ascii="Times New Roman" w:hAnsi="Times New Roman" w:cs="Times New Roman"/>
          <w:sz w:val="20"/>
          <w:szCs w:val="20"/>
          <w:lang w:val="en-US"/>
        </w:rPr>
      </w:pPr>
      <w:r w:rsidRPr="006F5EC7">
        <w:rPr>
          <w:rFonts w:ascii="Times New Roman" w:hAnsi="Times New Roman" w:cs="Times New Roman"/>
          <w:sz w:val="20"/>
          <w:szCs w:val="20"/>
        </w:rPr>
        <w:t>Information on historical data is not required but might be filled in a best effort basis.</w:t>
      </w:r>
      <w:r w:rsidRPr="006F5EC7">
        <w:rPr>
          <w:rFonts w:ascii="Times New Roman" w:hAnsi="Times New Roman" w:cs="Times New Roman"/>
          <w:sz w:val="20"/>
          <w:szCs w:val="20"/>
          <w:lang w:val="en-US"/>
        </w:rPr>
        <w:t xml:space="preserve"> For the first reporting year only first year need to be reported. In the following years, for each year, information on one additional year shall be submitted up to the limit of </w:t>
      </w:r>
      <w:r w:rsidR="00015AD0">
        <w:rPr>
          <w:rFonts w:ascii="Times New Roman" w:hAnsi="Times New Roman" w:cs="Times New Roman"/>
          <w:sz w:val="20"/>
          <w:szCs w:val="20"/>
          <w:lang w:val="en-US"/>
        </w:rPr>
        <w:t>14</w:t>
      </w:r>
      <w:r w:rsidRPr="006F5EC7">
        <w:rPr>
          <w:rFonts w:ascii="Times New Roman" w:hAnsi="Times New Roman" w:cs="Times New Roman"/>
          <w:sz w:val="20"/>
          <w:szCs w:val="20"/>
          <w:lang w:val="en-US"/>
        </w:rPr>
        <w:t xml:space="preserve"> years</w:t>
      </w:r>
      <w:r w:rsidR="00E03E13">
        <w:rPr>
          <w:rFonts w:ascii="Times New Roman" w:hAnsi="Times New Roman" w:cs="Times New Roman"/>
          <w:sz w:val="20"/>
          <w:szCs w:val="20"/>
          <w:lang w:val="en-US"/>
        </w:rPr>
        <w:t>.</w:t>
      </w:r>
    </w:p>
    <w:p w14:paraId="09F32A88" w14:textId="77777777" w:rsidR="00E03E13" w:rsidRPr="00B21800" w:rsidRDefault="00E03E13" w:rsidP="00E03E13">
      <w:pPr>
        <w:jc w:val="both"/>
        <w:rPr>
          <w:rFonts w:ascii="Times New Roman" w:hAnsi="Times New Roman" w:cs="Times New Roman"/>
          <w:sz w:val="20"/>
          <w:szCs w:val="20"/>
        </w:rPr>
      </w:pPr>
      <w:r w:rsidRPr="00B21800">
        <w:rPr>
          <w:rFonts w:ascii="Times New Roman" w:hAnsi="Times New Roman" w:cs="Times New Roman"/>
          <w:sz w:val="20"/>
          <w:szCs w:val="20"/>
        </w:rPr>
        <w:t xml:space="preserve">Undertakings are required to report data on accident year or underwriting year basis, according to the convention eventually (if any) required at national level by the National Supervisory Authority responsible for the supervision. If no national convention then the undertaking may use accident or underwriting year according to hoe they manage each line of business. This shall be applied consistently over time. </w:t>
      </w:r>
    </w:p>
    <w:p w14:paraId="5DAEED9B" w14:textId="6EE38EA7" w:rsidR="00CD485A" w:rsidRPr="006F5EC7" w:rsidRDefault="00CD485A" w:rsidP="006F5EC7">
      <w:pPr>
        <w:jc w:val="both"/>
        <w:rPr>
          <w:rFonts w:ascii="Times New Roman" w:hAnsi="Times New Roman" w:cs="Times New Roman"/>
          <w:sz w:val="20"/>
          <w:szCs w:val="20"/>
        </w:rPr>
      </w:pPr>
      <w:r w:rsidRPr="006F5EC7">
        <w:rPr>
          <w:rFonts w:ascii="Times New Roman" w:hAnsi="Times New Roman" w:cs="Times New Roman"/>
          <w:sz w:val="20"/>
          <w:szCs w:val="20"/>
        </w:rPr>
        <w:t xml:space="preserve"> As per the number of years to be reported, the same reporting requirement introduced in </w:t>
      </w:r>
      <w:r w:rsidR="00B15D43" w:rsidRPr="00B15D43">
        <w:rPr>
          <w:rFonts w:ascii="Times New Roman" w:hAnsi="Times New Roman" w:cs="Times New Roman"/>
          <w:sz w:val="20"/>
          <w:szCs w:val="20"/>
        </w:rPr>
        <w:t>S.19.01</w:t>
      </w:r>
      <w:r w:rsidRPr="006F5EC7">
        <w:rPr>
          <w:rFonts w:ascii="Times New Roman" w:hAnsi="Times New Roman" w:cs="Times New Roman"/>
          <w:sz w:val="20"/>
          <w:szCs w:val="20"/>
        </w:rPr>
        <w:t xml:space="preserve"> applies.</w:t>
      </w:r>
    </w:p>
    <w:tbl>
      <w:tblPr>
        <w:tblStyle w:val="TableGrid"/>
        <w:tblW w:w="0" w:type="auto"/>
        <w:tblLook w:val="04A0" w:firstRow="1" w:lastRow="0" w:firstColumn="1" w:lastColumn="0" w:noHBand="0" w:noVBand="1"/>
      </w:tblPr>
      <w:tblGrid>
        <w:gridCol w:w="1216"/>
        <w:gridCol w:w="2721"/>
        <w:gridCol w:w="5305"/>
      </w:tblGrid>
      <w:tr w:rsidR="00FB345D" w:rsidRPr="00B15D43" w14:paraId="2809D43C" w14:textId="77777777" w:rsidTr="006F5EC7">
        <w:trPr>
          <w:trHeight w:val="315"/>
        </w:trPr>
        <w:tc>
          <w:tcPr>
            <w:tcW w:w="1216" w:type="dxa"/>
            <w:vAlign w:val="center"/>
            <w:hideMark/>
          </w:tcPr>
          <w:p w14:paraId="5CB976A5" w14:textId="77777777" w:rsidR="00FB345D" w:rsidRPr="006F5EC7" w:rsidRDefault="00FB345D" w:rsidP="006F5EC7">
            <w:pPr>
              <w:jc w:val="center"/>
              <w:rPr>
                <w:rFonts w:ascii="Times New Roman" w:hAnsi="Times New Roman" w:cs="Times New Roman"/>
                <w:b/>
                <w:bCs/>
                <w:sz w:val="20"/>
                <w:szCs w:val="20"/>
              </w:rPr>
            </w:pPr>
          </w:p>
        </w:tc>
        <w:tc>
          <w:tcPr>
            <w:tcW w:w="2721" w:type="dxa"/>
            <w:vAlign w:val="center"/>
            <w:hideMark/>
          </w:tcPr>
          <w:p w14:paraId="52096CC2" w14:textId="77777777" w:rsidR="00FB345D" w:rsidRPr="006F5EC7" w:rsidRDefault="00FB345D" w:rsidP="006F5EC7">
            <w:pPr>
              <w:jc w:val="center"/>
              <w:rPr>
                <w:rFonts w:ascii="Times New Roman" w:hAnsi="Times New Roman" w:cs="Times New Roman"/>
                <w:b/>
                <w:bCs/>
                <w:sz w:val="20"/>
                <w:szCs w:val="20"/>
              </w:rPr>
            </w:pPr>
            <w:r w:rsidRPr="006F5EC7">
              <w:rPr>
                <w:rFonts w:ascii="Times New Roman" w:hAnsi="Times New Roman" w:cs="Times New Roman"/>
                <w:b/>
                <w:bCs/>
                <w:sz w:val="20"/>
                <w:szCs w:val="20"/>
              </w:rPr>
              <w:t>ITEM</w:t>
            </w:r>
          </w:p>
        </w:tc>
        <w:tc>
          <w:tcPr>
            <w:tcW w:w="5305" w:type="dxa"/>
            <w:vAlign w:val="center"/>
            <w:hideMark/>
          </w:tcPr>
          <w:p w14:paraId="4E9E3FFE" w14:textId="77777777" w:rsidR="00FB345D" w:rsidRPr="006F5EC7" w:rsidRDefault="00FB345D" w:rsidP="006F5EC7">
            <w:pPr>
              <w:jc w:val="center"/>
              <w:rPr>
                <w:rFonts w:ascii="Times New Roman" w:hAnsi="Times New Roman" w:cs="Times New Roman"/>
                <w:b/>
                <w:bCs/>
                <w:sz w:val="20"/>
                <w:szCs w:val="20"/>
              </w:rPr>
            </w:pPr>
            <w:r w:rsidRPr="006F5EC7">
              <w:rPr>
                <w:rFonts w:ascii="Times New Roman" w:hAnsi="Times New Roman" w:cs="Times New Roman"/>
                <w:b/>
                <w:bCs/>
                <w:sz w:val="20"/>
                <w:szCs w:val="20"/>
              </w:rPr>
              <w:t>INSTRUCTIONS</w:t>
            </w:r>
          </w:p>
        </w:tc>
      </w:tr>
      <w:tr w:rsidR="00E03E13" w:rsidRPr="00B15D43" w14:paraId="43E2A119" w14:textId="77777777" w:rsidTr="006F5EC7">
        <w:trPr>
          <w:trHeight w:val="925"/>
        </w:trPr>
        <w:tc>
          <w:tcPr>
            <w:tcW w:w="1216" w:type="dxa"/>
            <w:hideMark/>
          </w:tcPr>
          <w:p w14:paraId="23E19A96" w14:textId="77777777" w:rsidR="00E03E13" w:rsidRDefault="00E03E13">
            <w:pPr>
              <w:rPr>
                <w:rFonts w:ascii="Times New Roman" w:hAnsi="Times New Roman" w:cs="Times New Roman"/>
                <w:sz w:val="20"/>
                <w:szCs w:val="20"/>
              </w:rPr>
            </w:pPr>
            <w:r>
              <w:rPr>
                <w:rFonts w:ascii="Times New Roman" w:hAnsi="Times New Roman" w:cs="Times New Roman"/>
                <w:sz w:val="20"/>
                <w:szCs w:val="20"/>
              </w:rPr>
              <w:t>Z0010</w:t>
            </w:r>
          </w:p>
          <w:p w14:paraId="73DDA117" w14:textId="20F42704"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A01</w:t>
            </w:r>
            <w:r>
              <w:rPr>
                <w:rFonts w:ascii="Times New Roman" w:hAnsi="Times New Roman" w:cs="Times New Roman"/>
                <w:sz w:val="20"/>
                <w:szCs w:val="20"/>
              </w:rPr>
              <w:t>)</w:t>
            </w:r>
          </w:p>
        </w:tc>
        <w:tc>
          <w:tcPr>
            <w:tcW w:w="2721" w:type="dxa"/>
            <w:hideMark/>
          </w:tcPr>
          <w:p w14:paraId="1879DF27" w14:textId="51897E1C" w:rsidR="00E03E13" w:rsidRPr="006F5EC7" w:rsidRDefault="00E03E13">
            <w:pPr>
              <w:rPr>
                <w:rFonts w:ascii="Times New Roman" w:hAnsi="Times New Roman" w:cs="Times New Roman"/>
                <w:sz w:val="20"/>
                <w:szCs w:val="20"/>
              </w:rPr>
            </w:pPr>
            <w:r w:rsidRPr="006F5EC7">
              <w:rPr>
                <w:rFonts w:ascii="Times New Roman" w:hAnsi="Times New Roman" w:cs="Times New Roman"/>
                <w:sz w:val="20"/>
                <w:szCs w:val="20"/>
              </w:rPr>
              <w:t>Line of business</w:t>
            </w:r>
          </w:p>
        </w:tc>
        <w:tc>
          <w:tcPr>
            <w:tcW w:w="5305" w:type="dxa"/>
            <w:hideMark/>
          </w:tcPr>
          <w:p w14:paraId="3384C15D" w14:textId="77777777" w:rsidR="00221074" w:rsidRPr="00E3273B" w:rsidRDefault="00E03E13" w:rsidP="00221074">
            <w:pPr>
              <w:rPr>
                <w:rFonts w:ascii="Times New Roman" w:hAnsi="Times New Roman" w:cs="Times New Roman"/>
                <w:sz w:val="20"/>
                <w:szCs w:val="20"/>
              </w:rPr>
            </w:pPr>
            <w:r w:rsidRPr="006F5EC7">
              <w:rPr>
                <w:rFonts w:ascii="Times New Roman" w:hAnsi="Times New Roman" w:cs="Times New Roman"/>
                <w:sz w:val="20"/>
                <w:szCs w:val="20"/>
              </w:rPr>
              <w:t>Identification of the line of business reported</w:t>
            </w:r>
            <w:r w:rsidR="00221074">
              <w:rPr>
                <w:rFonts w:ascii="Times New Roman" w:hAnsi="Times New Roman" w:cs="Times New Roman"/>
                <w:sz w:val="20"/>
                <w:szCs w:val="20"/>
              </w:rPr>
              <w:t xml:space="preserve">. </w:t>
            </w:r>
            <w:r w:rsidR="00221074" w:rsidRPr="00E3273B">
              <w:rPr>
                <w:rFonts w:ascii="Times New Roman" w:hAnsi="Times New Roman" w:cs="Times New Roman"/>
                <w:sz w:val="20"/>
                <w:szCs w:val="20"/>
              </w:rPr>
              <w:t>The following close</w:t>
            </w:r>
            <w:r w:rsidR="00221074">
              <w:rPr>
                <w:rFonts w:ascii="Times New Roman" w:hAnsi="Times New Roman" w:cs="Times New Roman"/>
                <w:sz w:val="20"/>
                <w:szCs w:val="20"/>
              </w:rPr>
              <w:t>d</w:t>
            </w:r>
            <w:r w:rsidR="00221074" w:rsidRPr="00E3273B">
              <w:rPr>
                <w:rFonts w:ascii="Times New Roman" w:hAnsi="Times New Roman" w:cs="Times New Roman"/>
                <w:sz w:val="20"/>
                <w:szCs w:val="20"/>
              </w:rPr>
              <w:t xml:space="preserve"> list shall be used:</w:t>
            </w:r>
          </w:p>
          <w:p w14:paraId="06FADC70" w14:textId="77777777" w:rsidR="00221074" w:rsidRPr="00E3273B" w:rsidRDefault="00221074" w:rsidP="00221074">
            <w:pPr>
              <w:rPr>
                <w:rFonts w:ascii="Times New Roman" w:hAnsi="Times New Roman" w:cs="Times New Roman"/>
                <w:sz w:val="20"/>
                <w:szCs w:val="20"/>
              </w:rPr>
            </w:pPr>
            <w:r w:rsidRPr="00E3273B">
              <w:rPr>
                <w:rFonts w:ascii="Times New Roman" w:hAnsi="Times New Roman" w:cs="Times New Roman"/>
                <w:sz w:val="20"/>
                <w:szCs w:val="20"/>
              </w:rPr>
              <w:t xml:space="preserve">1 </w:t>
            </w:r>
            <w:r>
              <w:rPr>
                <w:rFonts w:ascii="Times New Roman" w:hAnsi="Times New Roman" w:cs="Times New Roman"/>
                <w:sz w:val="20"/>
                <w:szCs w:val="20"/>
              </w:rPr>
              <w:t xml:space="preserve">- </w:t>
            </w:r>
            <w:r w:rsidRPr="00E3273B">
              <w:rPr>
                <w:rFonts w:ascii="Times New Roman" w:hAnsi="Times New Roman" w:cs="Times New Roman"/>
                <w:sz w:val="20"/>
                <w:szCs w:val="20"/>
              </w:rPr>
              <w:t>Medical expense insurance</w:t>
            </w:r>
          </w:p>
          <w:p w14:paraId="60E76B62" w14:textId="77777777" w:rsidR="00221074" w:rsidRPr="00E3273B" w:rsidRDefault="00221074" w:rsidP="00221074">
            <w:pPr>
              <w:rPr>
                <w:rFonts w:ascii="Times New Roman" w:hAnsi="Times New Roman" w:cs="Times New Roman"/>
                <w:sz w:val="20"/>
                <w:szCs w:val="20"/>
              </w:rPr>
            </w:pPr>
            <w:r w:rsidRPr="00E3273B">
              <w:rPr>
                <w:rFonts w:ascii="Times New Roman" w:hAnsi="Times New Roman" w:cs="Times New Roman"/>
                <w:sz w:val="20"/>
                <w:szCs w:val="20"/>
              </w:rPr>
              <w:t xml:space="preserve">2 </w:t>
            </w:r>
            <w:r>
              <w:rPr>
                <w:rFonts w:ascii="Times New Roman" w:hAnsi="Times New Roman" w:cs="Times New Roman"/>
                <w:sz w:val="20"/>
                <w:szCs w:val="20"/>
              </w:rPr>
              <w:t xml:space="preserve">- </w:t>
            </w:r>
            <w:r w:rsidRPr="00E3273B">
              <w:rPr>
                <w:rFonts w:ascii="Times New Roman" w:hAnsi="Times New Roman" w:cs="Times New Roman"/>
                <w:sz w:val="20"/>
                <w:szCs w:val="20"/>
              </w:rPr>
              <w:t>Income protection insurance</w:t>
            </w:r>
          </w:p>
          <w:p w14:paraId="290F7F5F" w14:textId="77777777" w:rsidR="00221074" w:rsidRPr="00E3273B" w:rsidRDefault="00221074" w:rsidP="00221074">
            <w:pPr>
              <w:rPr>
                <w:rFonts w:ascii="Times New Roman" w:hAnsi="Times New Roman" w:cs="Times New Roman"/>
                <w:sz w:val="20"/>
                <w:szCs w:val="20"/>
              </w:rPr>
            </w:pPr>
            <w:r w:rsidRPr="00E3273B">
              <w:rPr>
                <w:rFonts w:ascii="Times New Roman" w:hAnsi="Times New Roman" w:cs="Times New Roman"/>
                <w:sz w:val="20"/>
                <w:szCs w:val="20"/>
              </w:rPr>
              <w:t>3</w:t>
            </w:r>
            <w:r>
              <w:rPr>
                <w:rFonts w:ascii="Times New Roman" w:hAnsi="Times New Roman" w:cs="Times New Roman"/>
                <w:sz w:val="20"/>
                <w:szCs w:val="20"/>
              </w:rPr>
              <w:t xml:space="preserve"> - </w:t>
            </w:r>
            <w:r w:rsidRPr="00E3273B">
              <w:rPr>
                <w:rFonts w:ascii="Times New Roman" w:hAnsi="Times New Roman" w:cs="Times New Roman"/>
                <w:sz w:val="20"/>
                <w:szCs w:val="20"/>
              </w:rPr>
              <w:t>Workers' compensation insurance</w:t>
            </w:r>
          </w:p>
          <w:p w14:paraId="52962126" w14:textId="77777777" w:rsidR="00221074" w:rsidRPr="00E3273B" w:rsidRDefault="00221074" w:rsidP="00221074">
            <w:pPr>
              <w:rPr>
                <w:rFonts w:ascii="Times New Roman" w:hAnsi="Times New Roman" w:cs="Times New Roman"/>
                <w:sz w:val="20"/>
                <w:szCs w:val="20"/>
              </w:rPr>
            </w:pPr>
            <w:r w:rsidRPr="00E3273B">
              <w:rPr>
                <w:rFonts w:ascii="Times New Roman" w:hAnsi="Times New Roman" w:cs="Times New Roman"/>
                <w:sz w:val="20"/>
                <w:szCs w:val="20"/>
              </w:rPr>
              <w:t>4</w:t>
            </w:r>
            <w:r>
              <w:rPr>
                <w:rFonts w:ascii="Times New Roman" w:hAnsi="Times New Roman" w:cs="Times New Roman"/>
                <w:sz w:val="20"/>
                <w:szCs w:val="20"/>
              </w:rPr>
              <w:t xml:space="preserve"> - </w:t>
            </w:r>
            <w:r w:rsidRPr="00E3273B">
              <w:rPr>
                <w:rFonts w:ascii="Times New Roman" w:hAnsi="Times New Roman" w:cs="Times New Roman"/>
                <w:sz w:val="20"/>
                <w:szCs w:val="20"/>
              </w:rPr>
              <w:t>Motor vehicle liability insurance</w:t>
            </w:r>
          </w:p>
          <w:p w14:paraId="64828D23" w14:textId="77777777" w:rsidR="00221074" w:rsidRPr="00E3273B" w:rsidRDefault="00221074" w:rsidP="00221074">
            <w:pPr>
              <w:rPr>
                <w:rFonts w:ascii="Times New Roman" w:hAnsi="Times New Roman" w:cs="Times New Roman"/>
                <w:sz w:val="20"/>
                <w:szCs w:val="20"/>
              </w:rPr>
            </w:pPr>
            <w:r w:rsidRPr="00E3273B">
              <w:rPr>
                <w:rFonts w:ascii="Times New Roman" w:hAnsi="Times New Roman" w:cs="Times New Roman"/>
                <w:sz w:val="20"/>
                <w:szCs w:val="20"/>
              </w:rPr>
              <w:t>5</w:t>
            </w:r>
            <w:r>
              <w:rPr>
                <w:rFonts w:ascii="Times New Roman" w:hAnsi="Times New Roman" w:cs="Times New Roman"/>
                <w:sz w:val="20"/>
                <w:szCs w:val="20"/>
              </w:rPr>
              <w:t xml:space="preserve"> - </w:t>
            </w:r>
            <w:r w:rsidRPr="00E3273B">
              <w:rPr>
                <w:rFonts w:ascii="Times New Roman" w:hAnsi="Times New Roman" w:cs="Times New Roman"/>
                <w:sz w:val="20"/>
                <w:szCs w:val="20"/>
              </w:rPr>
              <w:t>Other motor insurance</w:t>
            </w:r>
          </w:p>
          <w:p w14:paraId="7F6D6BDA" w14:textId="77777777" w:rsidR="00221074" w:rsidRPr="00E3273B" w:rsidRDefault="00221074" w:rsidP="00221074">
            <w:pPr>
              <w:rPr>
                <w:rFonts w:ascii="Times New Roman" w:hAnsi="Times New Roman" w:cs="Times New Roman"/>
                <w:sz w:val="20"/>
                <w:szCs w:val="20"/>
              </w:rPr>
            </w:pPr>
            <w:r w:rsidRPr="00E3273B">
              <w:rPr>
                <w:rFonts w:ascii="Times New Roman" w:hAnsi="Times New Roman" w:cs="Times New Roman"/>
                <w:sz w:val="20"/>
                <w:szCs w:val="20"/>
              </w:rPr>
              <w:t>6</w:t>
            </w:r>
            <w:r>
              <w:rPr>
                <w:rFonts w:ascii="Times New Roman" w:hAnsi="Times New Roman" w:cs="Times New Roman"/>
                <w:sz w:val="20"/>
                <w:szCs w:val="20"/>
              </w:rPr>
              <w:t xml:space="preserve"> - </w:t>
            </w:r>
            <w:r w:rsidRPr="00E3273B">
              <w:rPr>
                <w:rFonts w:ascii="Times New Roman" w:hAnsi="Times New Roman" w:cs="Times New Roman"/>
                <w:sz w:val="20"/>
                <w:szCs w:val="20"/>
              </w:rPr>
              <w:t>Marine, aviation and transport insurance</w:t>
            </w:r>
          </w:p>
          <w:p w14:paraId="23CF78DE" w14:textId="77777777" w:rsidR="00221074" w:rsidRPr="00E3273B" w:rsidRDefault="00221074" w:rsidP="00221074">
            <w:pPr>
              <w:rPr>
                <w:rFonts w:ascii="Times New Roman" w:hAnsi="Times New Roman" w:cs="Times New Roman"/>
                <w:sz w:val="20"/>
                <w:szCs w:val="20"/>
              </w:rPr>
            </w:pPr>
            <w:r w:rsidRPr="00E3273B">
              <w:rPr>
                <w:rFonts w:ascii="Times New Roman" w:hAnsi="Times New Roman" w:cs="Times New Roman"/>
                <w:sz w:val="20"/>
                <w:szCs w:val="20"/>
              </w:rPr>
              <w:t>7</w:t>
            </w:r>
            <w:r>
              <w:rPr>
                <w:rFonts w:ascii="Times New Roman" w:hAnsi="Times New Roman" w:cs="Times New Roman"/>
                <w:sz w:val="20"/>
                <w:szCs w:val="20"/>
              </w:rPr>
              <w:t xml:space="preserve"> - </w:t>
            </w:r>
            <w:r w:rsidRPr="00E3273B">
              <w:rPr>
                <w:rFonts w:ascii="Times New Roman" w:hAnsi="Times New Roman" w:cs="Times New Roman"/>
                <w:sz w:val="20"/>
                <w:szCs w:val="20"/>
              </w:rPr>
              <w:t>Fire and other damage to property insurance</w:t>
            </w:r>
          </w:p>
          <w:p w14:paraId="695C9B10" w14:textId="77777777" w:rsidR="00221074" w:rsidRPr="00E3273B" w:rsidRDefault="00221074" w:rsidP="00221074">
            <w:pPr>
              <w:rPr>
                <w:rFonts w:ascii="Times New Roman" w:hAnsi="Times New Roman" w:cs="Times New Roman"/>
                <w:sz w:val="20"/>
                <w:szCs w:val="20"/>
              </w:rPr>
            </w:pPr>
            <w:r w:rsidRPr="00E3273B">
              <w:rPr>
                <w:rFonts w:ascii="Times New Roman" w:hAnsi="Times New Roman" w:cs="Times New Roman"/>
                <w:sz w:val="20"/>
                <w:szCs w:val="20"/>
              </w:rPr>
              <w:t>8</w:t>
            </w:r>
            <w:r>
              <w:rPr>
                <w:rFonts w:ascii="Times New Roman" w:hAnsi="Times New Roman" w:cs="Times New Roman"/>
                <w:sz w:val="20"/>
                <w:szCs w:val="20"/>
              </w:rPr>
              <w:t xml:space="preserve"> -</w:t>
            </w:r>
            <w:r w:rsidRPr="00E3273B">
              <w:rPr>
                <w:rFonts w:ascii="Times New Roman" w:hAnsi="Times New Roman" w:cs="Times New Roman"/>
                <w:sz w:val="20"/>
                <w:szCs w:val="20"/>
              </w:rPr>
              <w:t xml:space="preserve"> General liability insurance</w:t>
            </w:r>
          </w:p>
          <w:p w14:paraId="20B59A6B" w14:textId="77777777" w:rsidR="00221074" w:rsidRPr="00E3273B" w:rsidRDefault="00221074" w:rsidP="00221074">
            <w:pPr>
              <w:rPr>
                <w:rFonts w:ascii="Times New Roman" w:hAnsi="Times New Roman" w:cs="Times New Roman"/>
                <w:sz w:val="20"/>
                <w:szCs w:val="20"/>
              </w:rPr>
            </w:pPr>
            <w:r w:rsidRPr="00E3273B">
              <w:rPr>
                <w:rFonts w:ascii="Times New Roman" w:hAnsi="Times New Roman" w:cs="Times New Roman"/>
                <w:sz w:val="20"/>
                <w:szCs w:val="20"/>
              </w:rPr>
              <w:t>9</w:t>
            </w:r>
            <w:r>
              <w:rPr>
                <w:rFonts w:ascii="Times New Roman" w:hAnsi="Times New Roman" w:cs="Times New Roman"/>
                <w:sz w:val="20"/>
                <w:szCs w:val="20"/>
              </w:rPr>
              <w:t xml:space="preserve"> -</w:t>
            </w:r>
            <w:r w:rsidRPr="00E3273B">
              <w:rPr>
                <w:rFonts w:ascii="Times New Roman" w:hAnsi="Times New Roman" w:cs="Times New Roman"/>
                <w:sz w:val="20"/>
                <w:szCs w:val="20"/>
              </w:rPr>
              <w:t xml:space="preserve"> Credit and </w:t>
            </w:r>
            <w:proofErr w:type="spellStart"/>
            <w:r w:rsidRPr="00E3273B">
              <w:rPr>
                <w:rFonts w:ascii="Times New Roman" w:hAnsi="Times New Roman" w:cs="Times New Roman"/>
                <w:sz w:val="20"/>
                <w:szCs w:val="20"/>
              </w:rPr>
              <w:t>suretyship</w:t>
            </w:r>
            <w:proofErr w:type="spellEnd"/>
            <w:r w:rsidRPr="00E3273B">
              <w:rPr>
                <w:rFonts w:ascii="Times New Roman" w:hAnsi="Times New Roman" w:cs="Times New Roman"/>
                <w:sz w:val="20"/>
                <w:szCs w:val="20"/>
              </w:rPr>
              <w:t xml:space="preserve"> insurance</w:t>
            </w:r>
          </w:p>
          <w:p w14:paraId="71F1BA08" w14:textId="77777777" w:rsidR="00221074" w:rsidRPr="00E3273B" w:rsidRDefault="00221074" w:rsidP="00221074">
            <w:pPr>
              <w:rPr>
                <w:rFonts w:ascii="Times New Roman" w:hAnsi="Times New Roman" w:cs="Times New Roman"/>
                <w:sz w:val="20"/>
                <w:szCs w:val="20"/>
              </w:rPr>
            </w:pPr>
            <w:r w:rsidRPr="00E3273B">
              <w:rPr>
                <w:rFonts w:ascii="Times New Roman" w:hAnsi="Times New Roman" w:cs="Times New Roman"/>
                <w:sz w:val="20"/>
                <w:szCs w:val="20"/>
              </w:rPr>
              <w:t>10</w:t>
            </w:r>
            <w:r>
              <w:rPr>
                <w:rFonts w:ascii="Times New Roman" w:hAnsi="Times New Roman" w:cs="Times New Roman"/>
                <w:sz w:val="20"/>
                <w:szCs w:val="20"/>
              </w:rPr>
              <w:t xml:space="preserve"> -</w:t>
            </w:r>
            <w:r w:rsidRPr="00E3273B">
              <w:rPr>
                <w:rFonts w:ascii="Times New Roman" w:hAnsi="Times New Roman" w:cs="Times New Roman"/>
                <w:sz w:val="20"/>
                <w:szCs w:val="20"/>
              </w:rPr>
              <w:t xml:space="preserve"> Legal expenses insurance</w:t>
            </w:r>
          </w:p>
          <w:p w14:paraId="617AC9D4" w14:textId="77777777" w:rsidR="00221074" w:rsidRPr="00E3273B" w:rsidRDefault="00221074" w:rsidP="00221074">
            <w:pPr>
              <w:rPr>
                <w:rFonts w:ascii="Times New Roman" w:hAnsi="Times New Roman" w:cs="Times New Roman"/>
                <w:sz w:val="20"/>
                <w:szCs w:val="20"/>
              </w:rPr>
            </w:pPr>
            <w:r w:rsidRPr="00E3273B">
              <w:rPr>
                <w:rFonts w:ascii="Times New Roman" w:hAnsi="Times New Roman" w:cs="Times New Roman"/>
                <w:sz w:val="20"/>
                <w:szCs w:val="20"/>
              </w:rPr>
              <w:t>11</w:t>
            </w:r>
            <w:r>
              <w:rPr>
                <w:rFonts w:ascii="Times New Roman" w:hAnsi="Times New Roman" w:cs="Times New Roman"/>
                <w:sz w:val="20"/>
                <w:szCs w:val="20"/>
              </w:rPr>
              <w:t xml:space="preserve"> -</w:t>
            </w:r>
            <w:r w:rsidRPr="00E3273B">
              <w:rPr>
                <w:rFonts w:ascii="Times New Roman" w:hAnsi="Times New Roman" w:cs="Times New Roman"/>
                <w:sz w:val="20"/>
                <w:szCs w:val="20"/>
              </w:rPr>
              <w:t xml:space="preserve"> Assistance</w:t>
            </w:r>
          </w:p>
          <w:p w14:paraId="3E9DACD9" w14:textId="77777777" w:rsidR="00221074" w:rsidRPr="00E3273B" w:rsidRDefault="00221074" w:rsidP="00221074">
            <w:pPr>
              <w:rPr>
                <w:rFonts w:ascii="Times New Roman" w:hAnsi="Times New Roman" w:cs="Times New Roman"/>
                <w:sz w:val="20"/>
                <w:szCs w:val="20"/>
              </w:rPr>
            </w:pPr>
            <w:r w:rsidRPr="00E3273B">
              <w:rPr>
                <w:rFonts w:ascii="Times New Roman" w:hAnsi="Times New Roman" w:cs="Times New Roman"/>
                <w:sz w:val="20"/>
                <w:szCs w:val="20"/>
              </w:rPr>
              <w:t>12</w:t>
            </w:r>
            <w:r>
              <w:rPr>
                <w:rFonts w:ascii="Times New Roman" w:hAnsi="Times New Roman" w:cs="Times New Roman"/>
                <w:sz w:val="20"/>
                <w:szCs w:val="20"/>
              </w:rPr>
              <w:t xml:space="preserve"> -</w:t>
            </w:r>
            <w:r w:rsidRPr="00E3273B">
              <w:rPr>
                <w:rFonts w:ascii="Times New Roman" w:hAnsi="Times New Roman" w:cs="Times New Roman"/>
                <w:sz w:val="20"/>
                <w:szCs w:val="20"/>
              </w:rPr>
              <w:t xml:space="preserve"> Miscellaneous financial loss</w:t>
            </w:r>
          </w:p>
          <w:p w14:paraId="16728EF2" w14:textId="1FF86209" w:rsidR="00E03E13" w:rsidRPr="006F5EC7" w:rsidRDefault="00E03E13" w:rsidP="00221074">
            <w:pPr>
              <w:rPr>
                <w:rFonts w:ascii="Times New Roman" w:hAnsi="Times New Roman" w:cs="Times New Roman"/>
                <w:sz w:val="20"/>
                <w:szCs w:val="20"/>
              </w:rPr>
            </w:pPr>
          </w:p>
        </w:tc>
      </w:tr>
      <w:tr w:rsidR="00E03E13" w:rsidRPr="00B15D43" w14:paraId="10CEAF69" w14:textId="77777777" w:rsidTr="006F5EC7">
        <w:trPr>
          <w:trHeight w:val="300"/>
        </w:trPr>
        <w:tc>
          <w:tcPr>
            <w:tcW w:w="1216" w:type="dxa"/>
            <w:vMerge w:val="restart"/>
            <w:hideMark/>
          </w:tcPr>
          <w:p w14:paraId="08D5642E" w14:textId="1813D50A" w:rsidR="00E03E13" w:rsidRPr="00B15D43" w:rsidRDefault="00E03E13">
            <w:pPr>
              <w:rPr>
                <w:rFonts w:ascii="Times New Roman" w:hAnsi="Times New Roman" w:cs="Times New Roman"/>
                <w:sz w:val="20"/>
                <w:szCs w:val="20"/>
              </w:rPr>
            </w:pPr>
            <w:r w:rsidRPr="006F5EC7" w:rsidDel="00B947B6">
              <w:rPr>
                <w:rFonts w:ascii="Times New Roman" w:hAnsi="Times New Roman" w:cs="Times New Roman"/>
                <w:sz w:val="20"/>
                <w:szCs w:val="20"/>
              </w:rPr>
              <w:t>A02</w:t>
            </w:r>
          </w:p>
          <w:p w14:paraId="7D70F5C6" w14:textId="77777777" w:rsidR="00E03E13" w:rsidRDefault="00E03E13">
            <w:pPr>
              <w:rPr>
                <w:rFonts w:ascii="Times New Roman" w:hAnsi="Times New Roman" w:cs="Times New Roman"/>
                <w:sz w:val="20"/>
                <w:szCs w:val="20"/>
              </w:rPr>
            </w:pPr>
            <w:r>
              <w:rPr>
                <w:rFonts w:ascii="Times New Roman" w:hAnsi="Times New Roman" w:cs="Times New Roman"/>
                <w:sz w:val="20"/>
                <w:szCs w:val="20"/>
              </w:rPr>
              <w:t>Z0020</w:t>
            </w:r>
          </w:p>
          <w:p w14:paraId="7191AE8E" w14:textId="77777777" w:rsidR="00E03E13" w:rsidRPr="00B15D43"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A03</w:t>
            </w:r>
            <w:r>
              <w:rPr>
                <w:rFonts w:ascii="Times New Roman" w:hAnsi="Times New Roman" w:cs="Times New Roman"/>
                <w:sz w:val="20"/>
                <w:szCs w:val="20"/>
              </w:rPr>
              <w:t>)</w:t>
            </w:r>
          </w:p>
          <w:p w14:paraId="77197FA1" w14:textId="7CE260B6" w:rsidR="00E03E13" w:rsidRPr="006F5EC7" w:rsidRDefault="00E03E13">
            <w:pPr>
              <w:rPr>
                <w:rFonts w:ascii="Times New Roman" w:hAnsi="Times New Roman" w:cs="Times New Roman"/>
                <w:sz w:val="20"/>
                <w:szCs w:val="20"/>
              </w:rPr>
            </w:pPr>
            <w:r w:rsidRPr="006F5EC7">
              <w:rPr>
                <w:rFonts w:ascii="Times New Roman" w:hAnsi="Times New Roman" w:cs="Times New Roman"/>
                <w:b/>
                <w:bCs/>
                <w:sz w:val="20"/>
                <w:szCs w:val="20"/>
              </w:rPr>
              <w:t> </w:t>
            </w:r>
          </w:p>
        </w:tc>
        <w:tc>
          <w:tcPr>
            <w:tcW w:w="2721" w:type="dxa"/>
            <w:vMerge w:val="restart"/>
            <w:hideMark/>
          </w:tcPr>
          <w:p w14:paraId="4CFD3BA2" w14:textId="4BE09CCD" w:rsidR="00E03E13" w:rsidRPr="00B15D43" w:rsidRDefault="00E03E13">
            <w:pPr>
              <w:rPr>
                <w:rFonts w:ascii="Times New Roman" w:hAnsi="Times New Roman" w:cs="Times New Roman"/>
                <w:sz w:val="20"/>
                <w:szCs w:val="20"/>
              </w:rPr>
            </w:pPr>
            <w:r w:rsidRPr="006F5EC7">
              <w:rPr>
                <w:rFonts w:ascii="Times New Roman" w:hAnsi="Times New Roman" w:cs="Times New Roman"/>
                <w:sz w:val="20"/>
                <w:szCs w:val="20"/>
              </w:rPr>
              <w:t xml:space="preserve">Accident year </w:t>
            </w:r>
            <w:r w:rsidR="00F54A41">
              <w:rPr>
                <w:rFonts w:ascii="Times New Roman" w:hAnsi="Times New Roman" w:cs="Times New Roman"/>
                <w:sz w:val="20"/>
                <w:szCs w:val="20"/>
              </w:rPr>
              <w:t xml:space="preserve">/ </w:t>
            </w:r>
            <w:r w:rsidRPr="006F5EC7">
              <w:rPr>
                <w:rFonts w:ascii="Times New Roman" w:hAnsi="Times New Roman" w:cs="Times New Roman"/>
                <w:sz w:val="20"/>
                <w:szCs w:val="20"/>
              </w:rPr>
              <w:t>Underwriting year</w:t>
            </w:r>
          </w:p>
          <w:p w14:paraId="28424963" w14:textId="4124A7E7" w:rsidR="00E03E13" w:rsidRPr="006F5EC7" w:rsidRDefault="00E03E13">
            <w:pPr>
              <w:rPr>
                <w:rFonts w:ascii="Times New Roman" w:hAnsi="Times New Roman" w:cs="Times New Roman"/>
                <w:sz w:val="20"/>
                <w:szCs w:val="20"/>
              </w:rPr>
            </w:pPr>
          </w:p>
        </w:tc>
        <w:tc>
          <w:tcPr>
            <w:tcW w:w="5305" w:type="dxa"/>
            <w:vMerge w:val="restart"/>
            <w:hideMark/>
          </w:tcPr>
          <w:p w14:paraId="1D307423" w14:textId="02EC38D9" w:rsidR="00E03E13" w:rsidRPr="00F54A41" w:rsidRDefault="00E03E13">
            <w:pPr>
              <w:rPr>
                <w:rFonts w:ascii="Times New Roman" w:hAnsi="Times New Roman" w:cs="Times New Roman"/>
                <w:sz w:val="20"/>
                <w:szCs w:val="20"/>
              </w:rPr>
            </w:pPr>
            <w:r w:rsidRPr="006F5EC7">
              <w:rPr>
                <w:rFonts w:ascii="Times New Roman" w:hAnsi="Times New Roman" w:cs="Times New Roman"/>
                <w:sz w:val="20"/>
                <w:szCs w:val="20"/>
              </w:rPr>
              <w:t>Report the standard used by the undertakings for reporting of claims development. One of the options from the following closed list shall be used:</w:t>
            </w:r>
          </w:p>
          <w:p w14:paraId="66E41A4F" w14:textId="77777777" w:rsidR="00E03E13" w:rsidRPr="00F54A41" w:rsidRDefault="00E03E13">
            <w:pPr>
              <w:rPr>
                <w:rFonts w:ascii="Times New Roman" w:hAnsi="Times New Roman" w:cs="Times New Roman"/>
                <w:sz w:val="20"/>
                <w:szCs w:val="20"/>
              </w:rPr>
            </w:pPr>
            <w:r w:rsidRPr="00F54A41">
              <w:rPr>
                <w:rFonts w:ascii="Times New Roman" w:hAnsi="Times New Roman" w:cs="Times New Roman"/>
                <w:sz w:val="20"/>
                <w:szCs w:val="20"/>
              </w:rPr>
              <w:t>1 – Accident year</w:t>
            </w:r>
          </w:p>
          <w:p w14:paraId="12062539" w14:textId="7F02DD00" w:rsidR="00E03E13" w:rsidRPr="006F5EC7" w:rsidRDefault="00E03E13" w:rsidP="008028D0">
            <w:pPr>
              <w:rPr>
                <w:rFonts w:ascii="Times New Roman" w:hAnsi="Times New Roman" w:cs="Times New Roman"/>
                <w:sz w:val="20"/>
                <w:szCs w:val="20"/>
              </w:rPr>
            </w:pPr>
            <w:r w:rsidRPr="00F54A41">
              <w:rPr>
                <w:rFonts w:ascii="Times New Roman" w:hAnsi="Times New Roman" w:cs="Times New Roman"/>
                <w:sz w:val="20"/>
                <w:szCs w:val="20"/>
              </w:rPr>
              <w:t>2 – Underwriting year</w:t>
            </w:r>
          </w:p>
        </w:tc>
      </w:tr>
      <w:tr w:rsidR="00E03E13" w:rsidRPr="00B15D43" w14:paraId="7ACFC32C" w14:textId="77777777" w:rsidTr="006F5EC7">
        <w:trPr>
          <w:trHeight w:val="315"/>
        </w:trPr>
        <w:tc>
          <w:tcPr>
            <w:tcW w:w="1216" w:type="dxa"/>
            <w:vMerge/>
            <w:hideMark/>
          </w:tcPr>
          <w:p w14:paraId="642C0F5B" w14:textId="77777777" w:rsidR="00E03E13" w:rsidRPr="006F5EC7" w:rsidRDefault="00E03E13">
            <w:pPr>
              <w:rPr>
                <w:rFonts w:ascii="Times New Roman" w:hAnsi="Times New Roman" w:cs="Times New Roman"/>
                <w:sz w:val="20"/>
                <w:szCs w:val="20"/>
              </w:rPr>
            </w:pPr>
          </w:p>
        </w:tc>
        <w:tc>
          <w:tcPr>
            <w:tcW w:w="2721" w:type="dxa"/>
            <w:vMerge/>
            <w:hideMark/>
          </w:tcPr>
          <w:p w14:paraId="09560974" w14:textId="77777777" w:rsidR="00E03E13" w:rsidRPr="006F5EC7" w:rsidRDefault="00E03E13">
            <w:pPr>
              <w:rPr>
                <w:rFonts w:ascii="Times New Roman" w:hAnsi="Times New Roman" w:cs="Times New Roman"/>
                <w:sz w:val="20"/>
                <w:szCs w:val="20"/>
              </w:rPr>
            </w:pPr>
          </w:p>
        </w:tc>
        <w:tc>
          <w:tcPr>
            <w:tcW w:w="5305" w:type="dxa"/>
            <w:vMerge/>
            <w:hideMark/>
          </w:tcPr>
          <w:p w14:paraId="44B55020" w14:textId="77777777" w:rsidR="00E03E13" w:rsidRPr="006F5EC7" w:rsidRDefault="00E03E13">
            <w:pPr>
              <w:rPr>
                <w:rFonts w:ascii="Times New Roman" w:hAnsi="Times New Roman" w:cs="Times New Roman"/>
                <w:sz w:val="20"/>
                <w:szCs w:val="20"/>
              </w:rPr>
            </w:pPr>
          </w:p>
        </w:tc>
      </w:tr>
      <w:tr w:rsidR="00E03E13" w:rsidRPr="00B15D43" w14:paraId="338AB445" w14:textId="77777777" w:rsidTr="006F5EC7">
        <w:trPr>
          <w:trHeight w:val="315"/>
        </w:trPr>
        <w:tc>
          <w:tcPr>
            <w:tcW w:w="1216" w:type="dxa"/>
          </w:tcPr>
          <w:p w14:paraId="07CEFD7F" w14:textId="77777777" w:rsidR="005564D3" w:rsidRDefault="00E03E13">
            <w:pPr>
              <w:rPr>
                <w:rFonts w:ascii="Times New Roman" w:hAnsi="Times New Roman" w:cs="Times New Roman"/>
                <w:sz w:val="20"/>
                <w:szCs w:val="20"/>
              </w:rPr>
            </w:pPr>
            <w:r>
              <w:rPr>
                <w:rFonts w:ascii="Times New Roman" w:hAnsi="Times New Roman" w:cs="Times New Roman"/>
                <w:sz w:val="20"/>
                <w:szCs w:val="20"/>
              </w:rPr>
              <w:lastRenderedPageBreak/>
              <w:t xml:space="preserve">C0020/ R0010 to R0160 </w:t>
            </w:r>
          </w:p>
          <w:p w14:paraId="0F7F703D" w14:textId="3B4D7E2D"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A1</w:t>
            </w:r>
            <w:r>
              <w:rPr>
                <w:rFonts w:ascii="Times New Roman" w:hAnsi="Times New Roman" w:cs="Times New Roman"/>
                <w:sz w:val="20"/>
                <w:szCs w:val="20"/>
              </w:rPr>
              <w:t>)</w:t>
            </w:r>
          </w:p>
        </w:tc>
        <w:tc>
          <w:tcPr>
            <w:tcW w:w="2721" w:type="dxa"/>
          </w:tcPr>
          <w:p w14:paraId="27019460" w14:textId="26EE57AC" w:rsidR="00E03E13" w:rsidRPr="006F5EC7" w:rsidRDefault="00E03E13">
            <w:pPr>
              <w:rPr>
                <w:rFonts w:ascii="Times New Roman" w:hAnsi="Times New Roman" w:cs="Times New Roman"/>
                <w:sz w:val="20"/>
                <w:szCs w:val="20"/>
              </w:rPr>
            </w:pPr>
            <w:r w:rsidRPr="006F5EC7">
              <w:rPr>
                <w:rFonts w:ascii="Times New Roman" w:hAnsi="Times New Roman" w:cs="Times New Roman"/>
                <w:sz w:val="20"/>
                <w:szCs w:val="20"/>
              </w:rPr>
              <w:t>RBNS claims. Open Claims  at the beginning of the year, Open Claims  at the end of the period - Number of claims</w:t>
            </w:r>
          </w:p>
        </w:tc>
        <w:tc>
          <w:tcPr>
            <w:tcW w:w="5305" w:type="dxa"/>
          </w:tcPr>
          <w:p w14:paraId="02A5F3E8" w14:textId="20A62B5E" w:rsidR="00E03E13" w:rsidRPr="006F5EC7" w:rsidRDefault="00E03E13">
            <w:pPr>
              <w:rPr>
                <w:rFonts w:ascii="Times New Roman" w:hAnsi="Times New Roman" w:cs="Times New Roman"/>
                <w:sz w:val="20"/>
                <w:szCs w:val="20"/>
              </w:rPr>
            </w:pPr>
            <w:r w:rsidRPr="006F5EC7">
              <w:rPr>
                <w:rFonts w:ascii="Times New Roman" w:hAnsi="Times New Roman" w:cs="Times New Roman"/>
                <w:sz w:val="20"/>
                <w:szCs w:val="20"/>
              </w:rPr>
              <w:t>The number of open claims at the beginning of the year and still open at the end of the reporting period, for each of the accident/underwriting years from the year N-1 (the year before the reporting year) to N-</w:t>
            </w:r>
            <w:r w:rsidRPr="008028D0">
              <w:rPr>
                <w:rFonts w:ascii="Times New Roman" w:hAnsi="Times New Roman" w:cs="Times New Roman"/>
                <w:sz w:val="20"/>
                <w:szCs w:val="20"/>
              </w:rPr>
              <w:t>14</w:t>
            </w:r>
            <w:r w:rsidR="00D91A90" w:rsidRPr="005564D3">
              <w:rPr>
                <w:rFonts w:ascii="Times New Roman" w:hAnsi="Times New Roman" w:cs="Times New Roman"/>
                <w:sz w:val="20"/>
                <w:szCs w:val="20"/>
              </w:rPr>
              <w:t>,</w:t>
            </w:r>
            <w:r w:rsidRPr="006F5EC7">
              <w:rPr>
                <w:rFonts w:ascii="Times New Roman" w:hAnsi="Times New Roman" w:cs="Times New Roman"/>
                <w:sz w:val="20"/>
                <w:szCs w:val="20"/>
              </w:rPr>
              <w:t xml:space="preserve"> amount of all previous reporting periods </w:t>
            </w:r>
            <w:r w:rsidR="00D91A90" w:rsidRPr="008028D0">
              <w:rPr>
                <w:rFonts w:ascii="Times New Roman" w:hAnsi="Times New Roman" w:cs="Times New Roman"/>
                <w:sz w:val="20"/>
                <w:szCs w:val="20"/>
              </w:rPr>
              <w:t>prior to</w:t>
            </w:r>
            <w:r w:rsidRPr="006F5EC7">
              <w:rPr>
                <w:rFonts w:ascii="Times New Roman" w:hAnsi="Times New Roman" w:cs="Times New Roman"/>
                <w:sz w:val="20"/>
                <w:szCs w:val="20"/>
              </w:rPr>
              <w:t xml:space="preserve"> N-</w:t>
            </w:r>
            <w:r w:rsidRPr="008028D0">
              <w:rPr>
                <w:rFonts w:ascii="Times New Roman" w:hAnsi="Times New Roman" w:cs="Times New Roman"/>
                <w:sz w:val="20"/>
                <w:szCs w:val="20"/>
              </w:rPr>
              <w:t>14</w:t>
            </w:r>
            <w:r w:rsidRPr="006F5EC7">
              <w:rPr>
                <w:rFonts w:ascii="Times New Roman" w:hAnsi="Times New Roman" w:cs="Times New Roman"/>
                <w:sz w:val="20"/>
                <w:szCs w:val="20"/>
              </w:rPr>
              <w:t xml:space="preserve"> and the total of all the years from N-1 to prior to year N-14.</w:t>
            </w:r>
          </w:p>
        </w:tc>
      </w:tr>
      <w:tr w:rsidR="00E03E13" w:rsidRPr="00B15D43" w14:paraId="391648CB" w14:textId="77777777" w:rsidTr="006F5EC7">
        <w:trPr>
          <w:trHeight w:val="1583"/>
        </w:trPr>
        <w:tc>
          <w:tcPr>
            <w:tcW w:w="1216" w:type="dxa"/>
            <w:hideMark/>
          </w:tcPr>
          <w:p w14:paraId="5F5C3C7C" w14:textId="77777777" w:rsidR="005564D3" w:rsidRDefault="00E03E13" w:rsidP="00FB345D">
            <w:pPr>
              <w:rPr>
                <w:rFonts w:ascii="Times New Roman" w:hAnsi="Times New Roman" w:cs="Times New Roman"/>
                <w:sz w:val="20"/>
                <w:szCs w:val="20"/>
              </w:rPr>
            </w:pPr>
            <w:r>
              <w:rPr>
                <w:rFonts w:ascii="Times New Roman" w:hAnsi="Times New Roman" w:cs="Times New Roman"/>
                <w:sz w:val="20"/>
                <w:szCs w:val="20"/>
              </w:rPr>
              <w:t xml:space="preserve">C0030/ R0010 to R0160 </w:t>
            </w:r>
          </w:p>
          <w:p w14:paraId="4487214D" w14:textId="5456DE98" w:rsidR="00E03E13" w:rsidRPr="006F5EC7" w:rsidRDefault="00E03E13" w:rsidP="00FB345D">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B1</w:t>
            </w:r>
            <w:r>
              <w:rPr>
                <w:rFonts w:ascii="Times New Roman" w:hAnsi="Times New Roman" w:cs="Times New Roman"/>
                <w:sz w:val="20"/>
                <w:szCs w:val="20"/>
              </w:rPr>
              <w:t>)</w:t>
            </w:r>
          </w:p>
        </w:tc>
        <w:tc>
          <w:tcPr>
            <w:tcW w:w="2721" w:type="dxa"/>
            <w:hideMark/>
          </w:tcPr>
          <w:p w14:paraId="45B079D9" w14:textId="6FE32F84" w:rsidR="00E03E13" w:rsidRPr="006F5EC7" w:rsidRDefault="00E03E13" w:rsidP="005F07C6">
            <w:pPr>
              <w:rPr>
                <w:rFonts w:ascii="Times New Roman" w:hAnsi="Times New Roman" w:cs="Times New Roman"/>
                <w:sz w:val="20"/>
                <w:szCs w:val="20"/>
              </w:rPr>
            </w:pPr>
            <w:r w:rsidRPr="006F5EC7">
              <w:rPr>
                <w:rFonts w:ascii="Times New Roman" w:hAnsi="Times New Roman" w:cs="Times New Roman"/>
                <w:sz w:val="20"/>
                <w:szCs w:val="20"/>
              </w:rPr>
              <w:t>RBNS claims. Open Claims  at the beginning of the year, Open Claims  at the end of the period - Gross RBNS at the beginning of the year</w:t>
            </w:r>
          </w:p>
        </w:tc>
        <w:tc>
          <w:tcPr>
            <w:tcW w:w="5305" w:type="dxa"/>
            <w:hideMark/>
          </w:tcPr>
          <w:p w14:paraId="6C20958E" w14:textId="3470B81A" w:rsidR="00E03E13" w:rsidRPr="006F5EC7" w:rsidRDefault="00E03E13">
            <w:pPr>
              <w:rPr>
                <w:rFonts w:ascii="Times New Roman" w:hAnsi="Times New Roman" w:cs="Times New Roman"/>
                <w:sz w:val="20"/>
                <w:szCs w:val="20"/>
              </w:rPr>
            </w:pPr>
            <w:r w:rsidRPr="006F5EC7">
              <w:rPr>
                <w:rFonts w:ascii="Times New Roman" w:hAnsi="Times New Roman" w:cs="Times New Roman"/>
                <w:sz w:val="20"/>
                <w:szCs w:val="20"/>
              </w:rPr>
              <w:t>The amount of gross RBNS Claims at the beginning of the year and still open at the end of the reporting period, for each of the accident/underwriting years from the year N-1 (the year before the reporting year) to N-</w:t>
            </w:r>
            <w:r w:rsidRPr="008028D0">
              <w:rPr>
                <w:rFonts w:ascii="Times New Roman" w:hAnsi="Times New Roman" w:cs="Times New Roman"/>
                <w:sz w:val="20"/>
                <w:szCs w:val="20"/>
              </w:rPr>
              <w:t>14</w:t>
            </w:r>
            <w:r w:rsidR="00700FDF">
              <w:rPr>
                <w:rFonts w:ascii="Times New Roman" w:hAnsi="Times New Roman" w:cs="Times New Roman"/>
                <w:sz w:val="20"/>
                <w:szCs w:val="20"/>
              </w:rPr>
              <w:t>,</w:t>
            </w:r>
            <w:r w:rsidRPr="006F5EC7">
              <w:rPr>
                <w:rFonts w:ascii="Times New Roman" w:hAnsi="Times New Roman" w:cs="Times New Roman"/>
                <w:sz w:val="20"/>
                <w:szCs w:val="20"/>
              </w:rPr>
              <w:t xml:space="preserve"> amount of all previous reporting periods </w:t>
            </w:r>
            <w:r w:rsidR="00F46D42" w:rsidRPr="008028D0">
              <w:rPr>
                <w:rFonts w:ascii="Times New Roman" w:hAnsi="Times New Roman" w:cs="Times New Roman"/>
                <w:sz w:val="20"/>
                <w:szCs w:val="20"/>
              </w:rPr>
              <w:t>prior to</w:t>
            </w:r>
            <w:r w:rsidR="00F46D42" w:rsidRPr="005564D3">
              <w:rPr>
                <w:rFonts w:ascii="Times New Roman" w:hAnsi="Times New Roman" w:cs="Times New Roman"/>
                <w:sz w:val="20"/>
                <w:szCs w:val="20"/>
              </w:rPr>
              <w:t xml:space="preserve"> N-14 and the total of all the years from N-1 to prior to year N-14.</w:t>
            </w:r>
            <w:r w:rsidR="00F46D42" w:rsidRPr="008028D0" w:rsidDel="00040140">
              <w:rPr>
                <w:rFonts w:ascii="Times New Roman" w:hAnsi="Times New Roman" w:cs="Times New Roman"/>
                <w:sz w:val="20"/>
                <w:szCs w:val="20"/>
              </w:rPr>
              <w:t xml:space="preserve"> </w:t>
            </w:r>
          </w:p>
        </w:tc>
      </w:tr>
      <w:tr w:rsidR="00E03E13" w:rsidRPr="00B15D43" w14:paraId="1FC1E70E" w14:textId="77777777" w:rsidTr="006F5EC7">
        <w:trPr>
          <w:trHeight w:val="1005"/>
        </w:trPr>
        <w:tc>
          <w:tcPr>
            <w:tcW w:w="1216" w:type="dxa"/>
            <w:hideMark/>
          </w:tcPr>
          <w:p w14:paraId="5C2EE1ED" w14:textId="77777777" w:rsidR="005564D3" w:rsidRDefault="00E03E13">
            <w:pPr>
              <w:rPr>
                <w:rFonts w:ascii="Times New Roman" w:hAnsi="Times New Roman" w:cs="Times New Roman"/>
                <w:sz w:val="20"/>
                <w:szCs w:val="20"/>
              </w:rPr>
            </w:pPr>
            <w:r>
              <w:rPr>
                <w:rFonts w:ascii="Times New Roman" w:hAnsi="Times New Roman" w:cs="Times New Roman"/>
                <w:sz w:val="20"/>
                <w:szCs w:val="20"/>
              </w:rPr>
              <w:t xml:space="preserve">C0040/ R0010 to R0160 </w:t>
            </w:r>
          </w:p>
          <w:p w14:paraId="26F37647" w14:textId="78F2494D"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C1</w:t>
            </w:r>
            <w:r>
              <w:rPr>
                <w:rFonts w:ascii="Times New Roman" w:hAnsi="Times New Roman" w:cs="Times New Roman"/>
                <w:sz w:val="20"/>
                <w:szCs w:val="20"/>
              </w:rPr>
              <w:t>)</w:t>
            </w:r>
          </w:p>
        </w:tc>
        <w:tc>
          <w:tcPr>
            <w:tcW w:w="2721" w:type="dxa"/>
            <w:hideMark/>
          </w:tcPr>
          <w:p w14:paraId="650D5629" w14:textId="01F2F4CE" w:rsidR="00E03E13" w:rsidRPr="006F5EC7" w:rsidRDefault="00E03E13">
            <w:pPr>
              <w:rPr>
                <w:rFonts w:ascii="Times New Roman" w:hAnsi="Times New Roman" w:cs="Times New Roman"/>
                <w:sz w:val="20"/>
                <w:szCs w:val="20"/>
              </w:rPr>
            </w:pPr>
            <w:r w:rsidRPr="006F5EC7">
              <w:rPr>
                <w:rFonts w:ascii="Times New Roman" w:hAnsi="Times New Roman" w:cs="Times New Roman"/>
                <w:sz w:val="20"/>
                <w:szCs w:val="20"/>
              </w:rPr>
              <w:t>RBNS claims. Open Claims  at the beginning of the year, Open Claims  at the end of the period - Gross payments made during the current year</w:t>
            </w:r>
          </w:p>
        </w:tc>
        <w:tc>
          <w:tcPr>
            <w:tcW w:w="5305" w:type="dxa"/>
            <w:hideMark/>
          </w:tcPr>
          <w:p w14:paraId="4BAF50F7" w14:textId="6484A385" w:rsidR="00E03E13" w:rsidRPr="006F5EC7" w:rsidRDefault="00E03E13" w:rsidP="008028D0">
            <w:pPr>
              <w:rPr>
                <w:rFonts w:ascii="Times New Roman" w:hAnsi="Times New Roman" w:cs="Times New Roman"/>
                <w:sz w:val="20"/>
                <w:szCs w:val="20"/>
              </w:rPr>
            </w:pPr>
            <w:r w:rsidRPr="006F5EC7">
              <w:rPr>
                <w:rFonts w:ascii="Times New Roman" w:hAnsi="Times New Roman" w:cs="Times New Roman"/>
                <w:sz w:val="20"/>
                <w:szCs w:val="20"/>
              </w:rPr>
              <w:t>The amount of gross payments made during the current year regarding claims still open at the end of the reporting period, for each of the accident/underwriting years from the year N-1 (the year before the reporting year) to N-</w:t>
            </w:r>
            <w:r w:rsidRPr="008028D0">
              <w:rPr>
                <w:rFonts w:ascii="Times New Roman" w:hAnsi="Times New Roman" w:cs="Times New Roman"/>
                <w:sz w:val="20"/>
                <w:szCs w:val="20"/>
              </w:rPr>
              <w:t>14</w:t>
            </w:r>
            <w:r w:rsidR="00700FDF">
              <w:rPr>
                <w:rFonts w:ascii="Times New Roman" w:hAnsi="Times New Roman" w:cs="Times New Roman"/>
                <w:sz w:val="20"/>
                <w:szCs w:val="20"/>
              </w:rPr>
              <w:t xml:space="preserve">, </w:t>
            </w:r>
            <w:r w:rsidRPr="006F5EC7">
              <w:rPr>
                <w:rFonts w:ascii="Times New Roman" w:hAnsi="Times New Roman" w:cs="Times New Roman"/>
                <w:sz w:val="20"/>
                <w:szCs w:val="20"/>
              </w:rPr>
              <w:t xml:space="preserve">amount of all previous reporting periods </w:t>
            </w:r>
            <w:r w:rsidR="00F46D42" w:rsidRPr="008028D0">
              <w:rPr>
                <w:rFonts w:ascii="Times New Roman" w:hAnsi="Times New Roman" w:cs="Times New Roman"/>
                <w:sz w:val="20"/>
                <w:szCs w:val="20"/>
              </w:rPr>
              <w:t>prior to</w:t>
            </w:r>
            <w:r w:rsidR="00F46D42" w:rsidRPr="005564D3">
              <w:rPr>
                <w:rFonts w:ascii="Times New Roman" w:hAnsi="Times New Roman" w:cs="Times New Roman"/>
                <w:sz w:val="20"/>
                <w:szCs w:val="20"/>
              </w:rPr>
              <w:t xml:space="preserve"> N-14 and the total of all the years from N-1 to prior to year N-14.</w:t>
            </w:r>
            <w:r w:rsidR="00F46D42" w:rsidRPr="008028D0" w:rsidDel="00040140">
              <w:rPr>
                <w:rFonts w:ascii="Times New Roman" w:hAnsi="Times New Roman" w:cs="Times New Roman"/>
                <w:sz w:val="20"/>
                <w:szCs w:val="20"/>
              </w:rPr>
              <w:t xml:space="preserve"> </w:t>
            </w:r>
          </w:p>
        </w:tc>
      </w:tr>
      <w:tr w:rsidR="00E03E13" w:rsidRPr="00B15D43" w14:paraId="7ED98F87" w14:textId="77777777" w:rsidTr="006F5EC7">
        <w:trPr>
          <w:trHeight w:val="1309"/>
        </w:trPr>
        <w:tc>
          <w:tcPr>
            <w:tcW w:w="1216" w:type="dxa"/>
            <w:hideMark/>
          </w:tcPr>
          <w:p w14:paraId="0A4A8383" w14:textId="77777777" w:rsidR="005564D3" w:rsidRDefault="00E03E13">
            <w:pPr>
              <w:rPr>
                <w:rFonts w:ascii="Times New Roman" w:hAnsi="Times New Roman" w:cs="Times New Roman"/>
                <w:sz w:val="20"/>
                <w:szCs w:val="20"/>
              </w:rPr>
            </w:pPr>
            <w:r>
              <w:rPr>
                <w:rFonts w:ascii="Times New Roman" w:hAnsi="Times New Roman" w:cs="Times New Roman"/>
                <w:sz w:val="20"/>
                <w:szCs w:val="20"/>
              </w:rPr>
              <w:t xml:space="preserve">C0050/ R0010 to R0160 </w:t>
            </w:r>
          </w:p>
          <w:p w14:paraId="6CC9B6F6" w14:textId="7C92AEC0"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D1</w:t>
            </w:r>
            <w:r>
              <w:rPr>
                <w:rFonts w:ascii="Times New Roman" w:hAnsi="Times New Roman" w:cs="Times New Roman"/>
                <w:sz w:val="20"/>
                <w:szCs w:val="20"/>
              </w:rPr>
              <w:t>)</w:t>
            </w:r>
          </w:p>
        </w:tc>
        <w:tc>
          <w:tcPr>
            <w:tcW w:w="2721" w:type="dxa"/>
            <w:hideMark/>
          </w:tcPr>
          <w:p w14:paraId="117CE206" w14:textId="15205523" w:rsidR="00E03E13" w:rsidRPr="006F5EC7" w:rsidRDefault="00E03E13">
            <w:pPr>
              <w:rPr>
                <w:rFonts w:ascii="Times New Roman" w:hAnsi="Times New Roman" w:cs="Times New Roman"/>
                <w:sz w:val="20"/>
                <w:szCs w:val="20"/>
              </w:rPr>
            </w:pPr>
            <w:r w:rsidRPr="006F5EC7">
              <w:rPr>
                <w:rFonts w:ascii="Times New Roman" w:hAnsi="Times New Roman" w:cs="Times New Roman"/>
                <w:sz w:val="20"/>
                <w:szCs w:val="20"/>
              </w:rPr>
              <w:t>RBNS claims. Open Claims  at the beginning of the year, Open Claims  at the end of the period - Gross RBNS at the end of the period</w:t>
            </w:r>
          </w:p>
        </w:tc>
        <w:tc>
          <w:tcPr>
            <w:tcW w:w="5305" w:type="dxa"/>
            <w:hideMark/>
          </w:tcPr>
          <w:p w14:paraId="7EF7ADF5" w14:textId="6739EF36" w:rsidR="00E03E13" w:rsidRPr="006F5EC7" w:rsidRDefault="00E03E13" w:rsidP="008028D0">
            <w:pPr>
              <w:rPr>
                <w:rFonts w:ascii="Times New Roman" w:hAnsi="Times New Roman" w:cs="Times New Roman"/>
                <w:sz w:val="20"/>
                <w:szCs w:val="20"/>
              </w:rPr>
            </w:pPr>
            <w:r w:rsidRPr="006F5EC7">
              <w:rPr>
                <w:rFonts w:ascii="Times New Roman" w:hAnsi="Times New Roman" w:cs="Times New Roman"/>
                <w:sz w:val="20"/>
                <w:szCs w:val="20"/>
              </w:rPr>
              <w:t>The amount of gross RBNS Claims at the end of the period regarding claims still open at the end of the reporting period, for each of the accident/underwriting years from the year N-1 (the year before the reporting year) to N-</w:t>
            </w:r>
            <w:r w:rsidRPr="008028D0">
              <w:rPr>
                <w:rFonts w:ascii="Times New Roman" w:hAnsi="Times New Roman" w:cs="Times New Roman"/>
                <w:sz w:val="20"/>
                <w:szCs w:val="20"/>
              </w:rPr>
              <w:t>14</w:t>
            </w:r>
            <w:r w:rsidR="00700FDF">
              <w:rPr>
                <w:rFonts w:ascii="Times New Roman" w:hAnsi="Times New Roman" w:cs="Times New Roman"/>
                <w:sz w:val="20"/>
                <w:szCs w:val="20"/>
              </w:rPr>
              <w:t>,</w:t>
            </w:r>
            <w:r w:rsidRPr="006F5EC7">
              <w:rPr>
                <w:rFonts w:ascii="Times New Roman" w:hAnsi="Times New Roman" w:cs="Times New Roman"/>
                <w:sz w:val="20"/>
                <w:szCs w:val="20"/>
              </w:rPr>
              <w:t xml:space="preserve"> amount of all previous reporting periods </w:t>
            </w:r>
            <w:r w:rsidR="00F46D42" w:rsidRPr="008028D0">
              <w:rPr>
                <w:rFonts w:ascii="Times New Roman" w:hAnsi="Times New Roman" w:cs="Times New Roman"/>
                <w:sz w:val="20"/>
                <w:szCs w:val="20"/>
              </w:rPr>
              <w:t>prior to</w:t>
            </w:r>
            <w:r w:rsidR="00F46D42" w:rsidRPr="005564D3">
              <w:rPr>
                <w:rFonts w:ascii="Times New Roman" w:hAnsi="Times New Roman" w:cs="Times New Roman"/>
                <w:sz w:val="20"/>
                <w:szCs w:val="20"/>
              </w:rPr>
              <w:t xml:space="preserve"> N-14 and the total of all the years from N-1 to prior to year N-14.</w:t>
            </w:r>
            <w:r w:rsidR="00F46D42" w:rsidRPr="008028D0" w:rsidDel="00040140">
              <w:rPr>
                <w:rFonts w:ascii="Times New Roman" w:hAnsi="Times New Roman" w:cs="Times New Roman"/>
                <w:sz w:val="20"/>
                <w:szCs w:val="20"/>
              </w:rPr>
              <w:t xml:space="preserve"> </w:t>
            </w:r>
          </w:p>
        </w:tc>
      </w:tr>
      <w:tr w:rsidR="00E03E13" w:rsidRPr="00B15D43" w14:paraId="0B52B4D1" w14:textId="77777777" w:rsidTr="006F5EC7">
        <w:trPr>
          <w:trHeight w:val="1389"/>
        </w:trPr>
        <w:tc>
          <w:tcPr>
            <w:tcW w:w="1216" w:type="dxa"/>
            <w:hideMark/>
          </w:tcPr>
          <w:p w14:paraId="16B55913" w14:textId="77777777" w:rsidR="005564D3" w:rsidRDefault="00E03E13">
            <w:pPr>
              <w:rPr>
                <w:rFonts w:ascii="Times New Roman" w:hAnsi="Times New Roman" w:cs="Times New Roman"/>
                <w:sz w:val="20"/>
                <w:szCs w:val="20"/>
              </w:rPr>
            </w:pPr>
            <w:r>
              <w:rPr>
                <w:rFonts w:ascii="Times New Roman" w:hAnsi="Times New Roman" w:cs="Times New Roman"/>
                <w:sz w:val="20"/>
                <w:szCs w:val="20"/>
              </w:rPr>
              <w:t xml:space="preserve">C0060/ R0010 to R0160 </w:t>
            </w:r>
          </w:p>
          <w:p w14:paraId="7B64343C" w14:textId="53CC3250"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E1</w:t>
            </w:r>
            <w:r>
              <w:rPr>
                <w:rFonts w:ascii="Times New Roman" w:hAnsi="Times New Roman" w:cs="Times New Roman"/>
                <w:sz w:val="20"/>
                <w:szCs w:val="20"/>
              </w:rPr>
              <w:t>)</w:t>
            </w:r>
          </w:p>
        </w:tc>
        <w:tc>
          <w:tcPr>
            <w:tcW w:w="2721" w:type="dxa"/>
            <w:hideMark/>
          </w:tcPr>
          <w:p w14:paraId="4E34EE49" w14:textId="7C6A58C5" w:rsidR="00E03E13" w:rsidRPr="006F5EC7" w:rsidRDefault="00E03E13">
            <w:pPr>
              <w:rPr>
                <w:rFonts w:ascii="Times New Roman" w:hAnsi="Times New Roman" w:cs="Times New Roman"/>
                <w:sz w:val="20"/>
                <w:szCs w:val="20"/>
              </w:rPr>
            </w:pPr>
            <w:r w:rsidRPr="006F5EC7">
              <w:rPr>
                <w:rFonts w:ascii="Times New Roman" w:hAnsi="Times New Roman" w:cs="Times New Roman"/>
                <w:sz w:val="20"/>
                <w:szCs w:val="20"/>
              </w:rPr>
              <w:t>RBNS claims. Open Claims  at the beginning of the year, Closed Claims  at the end of the period, settled - Number of claims ended with payments</w:t>
            </w:r>
          </w:p>
        </w:tc>
        <w:tc>
          <w:tcPr>
            <w:tcW w:w="5305" w:type="dxa"/>
            <w:hideMark/>
          </w:tcPr>
          <w:p w14:paraId="5FA65689" w14:textId="1C1AA90A" w:rsidR="00E03E13" w:rsidRPr="006F5EC7" w:rsidRDefault="00E03E13" w:rsidP="008028D0">
            <w:pPr>
              <w:rPr>
                <w:rFonts w:ascii="Times New Roman" w:hAnsi="Times New Roman" w:cs="Times New Roman"/>
                <w:sz w:val="20"/>
                <w:szCs w:val="20"/>
              </w:rPr>
            </w:pPr>
            <w:r w:rsidRPr="006F5EC7">
              <w:rPr>
                <w:rFonts w:ascii="Times New Roman" w:hAnsi="Times New Roman" w:cs="Times New Roman"/>
                <w:sz w:val="20"/>
                <w:szCs w:val="20"/>
              </w:rPr>
              <w:t>The number of Claims open at the beginning of the year and closed at the end of the period and settled with payments, for each of the accident/underwriting years from the year N-1 (the year before the reporting year) to N-</w:t>
            </w:r>
            <w:r w:rsidRPr="008028D0">
              <w:rPr>
                <w:rFonts w:ascii="Times New Roman" w:hAnsi="Times New Roman" w:cs="Times New Roman"/>
                <w:sz w:val="20"/>
                <w:szCs w:val="20"/>
              </w:rPr>
              <w:t>14</w:t>
            </w:r>
            <w:r w:rsidR="00700FDF">
              <w:rPr>
                <w:rFonts w:ascii="Times New Roman" w:hAnsi="Times New Roman" w:cs="Times New Roman"/>
                <w:sz w:val="20"/>
                <w:szCs w:val="20"/>
              </w:rPr>
              <w:t>,</w:t>
            </w:r>
            <w:r w:rsidRPr="006F5EC7">
              <w:rPr>
                <w:rFonts w:ascii="Times New Roman" w:hAnsi="Times New Roman" w:cs="Times New Roman"/>
                <w:sz w:val="20"/>
                <w:szCs w:val="20"/>
              </w:rPr>
              <w:t xml:space="preserve"> amount of all previous reporting periods </w:t>
            </w:r>
            <w:r w:rsidR="00F46D42" w:rsidRPr="008028D0">
              <w:rPr>
                <w:rFonts w:ascii="Times New Roman" w:hAnsi="Times New Roman" w:cs="Times New Roman"/>
                <w:sz w:val="20"/>
                <w:szCs w:val="20"/>
              </w:rPr>
              <w:t>prior to</w:t>
            </w:r>
            <w:r w:rsidR="00F46D42" w:rsidRPr="005564D3">
              <w:rPr>
                <w:rFonts w:ascii="Times New Roman" w:hAnsi="Times New Roman" w:cs="Times New Roman"/>
                <w:sz w:val="20"/>
                <w:szCs w:val="20"/>
              </w:rPr>
              <w:t xml:space="preserve"> N-14 and the total of all the years from N-1 to prior to year N-14.</w:t>
            </w:r>
            <w:r w:rsidR="00F46D42" w:rsidRPr="008028D0" w:rsidDel="00040140">
              <w:rPr>
                <w:rFonts w:ascii="Times New Roman" w:hAnsi="Times New Roman" w:cs="Times New Roman"/>
                <w:sz w:val="20"/>
                <w:szCs w:val="20"/>
              </w:rPr>
              <w:t xml:space="preserve"> </w:t>
            </w:r>
          </w:p>
        </w:tc>
      </w:tr>
      <w:tr w:rsidR="00E03E13" w:rsidRPr="00B15D43" w14:paraId="524E767B" w14:textId="77777777" w:rsidTr="006F5EC7">
        <w:trPr>
          <w:trHeight w:val="1328"/>
        </w:trPr>
        <w:tc>
          <w:tcPr>
            <w:tcW w:w="1216" w:type="dxa"/>
            <w:hideMark/>
          </w:tcPr>
          <w:p w14:paraId="5E9B0126" w14:textId="77777777" w:rsidR="005564D3" w:rsidRDefault="00E03E13">
            <w:pPr>
              <w:rPr>
                <w:rFonts w:ascii="Times New Roman" w:hAnsi="Times New Roman" w:cs="Times New Roman"/>
                <w:sz w:val="20"/>
                <w:szCs w:val="20"/>
              </w:rPr>
            </w:pPr>
            <w:r>
              <w:rPr>
                <w:rFonts w:ascii="Times New Roman" w:hAnsi="Times New Roman" w:cs="Times New Roman"/>
                <w:sz w:val="20"/>
                <w:szCs w:val="20"/>
              </w:rPr>
              <w:t xml:space="preserve">C0070/ R0010 to R0160 </w:t>
            </w:r>
          </w:p>
          <w:p w14:paraId="7EEF70BE" w14:textId="13F8291F"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F1</w:t>
            </w:r>
            <w:r>
              <w:rPr>
                <w:rFonts w:ascii="Times New Roman" w:hAnsi="Times New Roman" w:cs="Times New Roman"/>
                <w:sz w:val="20"/>
                <w:szCs w:val="20"/>
              </w:rPr>
              <w:t>)</w:t>
            </w:r>
          </w:p>
        </w:tc>
        <w:tc>
          <w:tcPr>
            <w:tcW w:w="2721" w:type="dxa"/>
            <w:hideMark/>
          </w:tcPr>
          <w:p w14:paraId="42C5196B" w14:textId="324E4B4D" w:rsidR="00E03E13" w:rsidRPr="006F5EC7" w:rsidRDefault="00E03E13">
            <w:pPr>
              <w:rPr>
                <w:rFonts w:ascii="Times New Roman" w:hAnsi="Times New Roman" w:cs="Times New Roman"/>
                <w:sz w:val="20"/>
                <w:szCs w:val="20"/>
              </w:rPr>
            </w:pPr>
            <w:r w:rsidRPr="006F5EC7">
              <w:rPr>
                <w:rFonts w:ascii="Times New Roman" w:hAnsi="Times New Roman" w:cs="Times New Roman"/>
                <w:sz w:val="20"/>
                <w:szCs w:val="20"/>
              </w:rPr>
              <w:t>RBNS claims. Open Claims  at the beginning of the year, Closed Claims  at the end of the period, settled - Gross RBNS at the beginning of the year</w:t>
            </w:r>
          </w:p>
        </w:tc>
        <w:tc>
          <w:tcPr>
            <w:tcW w:w="5305" w:type="dxa"/>
            <w:hideMark/>
          </w:tcPr>
          <w:p w14:paraId="1E6CE308" w14:textId="5C5F40B2" w:rsidR="00E03E13" w:rsidRPr="006F5EC7" w:rsidRDefault="00E03E13" w:rsidP="008028D0">
            <w:pPr>
              <w:rPr>
                <w:rFonts w:ascii="Times New Roman" w:hAnsi="Times New Roman" w:cs="Times New Roman"/>
                <w:sz w:val="20"/>
                <w:szCs w:val="20"/>
              </w:rPr>
            </w:pPr>
            <w:r w:rsidRPr="006F5EC7">
              <w:rPr>
                <w:rFonts w:ascii="Times New Roman" w:hAnsi="Times New Roman" w:cs="Times New Roman"/>
                <w:sz w:val="20"/>
                <w:szCs w:val="20"/>
              </w:rPr>
              <w:t>The amount of gross RBNS Claims open at the beginning of the year and closed at the end of the period and settled with payments, for each of the accident/underwriting years from the year N-1 (the year before the reporting year) to N-</w:t>
            </w:r>
            <w:r w:rsidRPr="008028D0">
              <w:rPr>
                <w:rFonts w:ascii="Times New Roman" w:hAnsi="Times New Roman" w:cs="Times New Roman"/>
                <w:sz w:val="20"/>
                <w:szCs w:val="20"/>
              </w:rPr>
              <w:t>14</w:t>
            </w:r>
            <w:r w:rsidR="00700FDF">
              <w:rPr>
                <w:rFonts w:ascii="Times New Roman" w:hAnsi="Times New Roman" w:cs="Times New Roman"/>
                <w:sz w:val="20"/>
                <w:szCs w:val="20"/>
              </w:rPr>
              <w:t>,</w:t>
            </w:r>
            <w:r w:rsidRPr="006F5EC7">
              <w:rPr>
                <w:rFonts w:ascii="Times New Roman" w:hAnsi="Times New Roman" w:cs="Times New Roman"/>
                <w:sz w:val="20"/>
                <w:szCs w:val="20"/>
              </w:rPr>
              <w:t xml:space="preserve"> amount of all previous reporting periods </w:t>
            </w:r>
            <w:r w:rsidR="00F46D42" w:rsidRPr="008028D0">
              <w:rPr>
                <w:rFonts w:ascii="Times New Roman" w:hAnsi="Times New Roman" w:cs="Times New Roman"/>
                <w:sz w:val="20"/>
                <w:szCs w:val="20"/>
              </w:rPr>
              <w:t>prior to</w:t>
            </w:r>
            <w:r w:rsidR="00F46D42" w:rsidRPr="005564D3">
              <w:rPr>
                <w:rFonts w:ascii="Times New Roman" w:hAnsi="Times New Roman" w:cs="Times New Roman"/>
                <w:sz w:val="20"/>
                <w:szCs w:val="20"/>
              </w:rPr>
              <w:t xml:space="preserve"> N-14 and the total of all the years from N-1 to prior to year N-14.</w:t>
            </w:r>
            <w:r w:rsidR="00F46D42" w:rsidRPr="008028D0" w:rsidDel="00040140">
              <w:rPr>
                <w:rFonts w:ascii="Times New Roman" w:hAnsi="Times New Roman" w:cs="Times New Roman"/>
                <w:sz w:val="20"/>
                <w:szCs w:val="20"/>
              </w:rPr>
              <w:t xml:space="preserve"> </w:t>
            </w:r>
          </w:p>
        </w:tc>
      </w:tr>
      <w:tr w:rsidR="00E03E13" w:rsidRPr="00B15D43" w14:paraId="139ACE52" w14:textId="77777777" w:rsidTr="006F5EC7">
        <w:trPr>
          <w:trHeight w:val="1800"/>
        </w:trPr>
        <w:tc>
          <w:tcPr>
            <w:tcW w:w="1216" w:type="dxa"/>
            <w:hideMark/>
          </w:tcPr>
          <w:p w14:paraId="286D8E2F" w14:textId="77777777" w:rsidR="005564D3" w:rsidRDefault="00E03E13">
            <w:pPr>
              <w:rPr>
                <w:rFonts w:ascii="Times New Roman" w:hAnsi="Times New Roman" w:cs="Times New Roman"/>
                <w:sz w:val="20"/>
                <w:szCs w:val="20"/>
              </w:rPr>
            </w:pPr>
            <w:r>
              <w:rPr>
                <w:rFonts w:ascii="Times New Roman" w:hAnsi="Times New Roman" w:cs="Times New Roman"/>
                <w:sz w:val="20"/>
                <w:szCs w:val="20"/>
              </w:rPr>
              <w:t xml:space="preserve">C0080/ R0010 to R0160 </w:t>
            </w:r>
          </w:p>
          <w:p w14:paraId="27243EF3" w14:textId="5A797FE9"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G1</w:t>
            </w:r>
            <w:r>
              <w:rPr>
                <w:rFonts w:ascii="Times New Roman" w:hAnsi="Times New Roman" w:cs="Times New Roman"/>
                <w:sz w:val="20"/>
                <w:szCs w:val="20"/>
              </w:rPr>
              <w:t>)</w:t>
            </w:r>
          </w:p>
        </w:tc>
        <w:tc>
          <w:tcPr>
            <w:tcW w:w="2721" w:type="dxa"/>
            <w:hideMark/>
          </w:tcPr>
          <w:p w14:paraId="348FCA31" w14:textId="022CEDEE" w:rsidR="00E03E13" w:rsidRPr="006F5EC7" w:rsidRDefault="00E03E13">
            <w:pPr>
              <w:rPr>
                <w:rFonts w:ascii="Times New Roman" w:hAnsi="Times New Roman" w:cs="Times New Roman"/>
                <w:sz w:val="20"/>
                <w:szCs w:val="20"/>
              </w:rPr>
            </w:pPr>
            <w:r w:rsidRPr="006F5EC7">
              <w:rPr>
                <w:rFonts w:ascii="Times New Roman" w:hAnsi="Times New Roman" w:cs="Times New Roman"/>
                <w:sz w:val="20"/>
                <w:szCs w:val="20"/>
              </w:rPr>
              <w:t>RBNS claims. Open Claims  at the beginning of the year, Closed Claims  at the end of the period, settled - Gross payments made during the current year</w:t>
            </w:r>
          </w:p>
        </w:tc>
        <w:tc>
          <w:tcPr>
            <w:tcW w:w="5305" w:type="dxa"/>
            <w:hideMark/>
          </w:tcPr>
          <w:p w14:paraId="0B4C9272" w14:textId="32FEE099" w:rsidR="00E03E13" w:rsidRPr="006F5EC7" w:rsidRDefault="00E03E13" w:rsidP="008028D0">
            <w:pPr>
              <w:rPr>
                <w:rFonts w:ascii="Times New Roman" w:hAnsi="Times New Roman" w:cs="Times New Roman"/>
                <w:sz w:val="20"/>
                <w:szCs w:val="20"/>
              </w:rPr>
            </w:pPr>
            <w:r w:rsidRPr="006F5EC7">
              <w:rPr>
                <w:rFonts w:ascii="Times New Roman" w:hAnsi="Times New Roman" w:cs="Times New Roman"/>
                <w:sz w:val="20"/>
                <w:szCs w:val="20"/>
              </w:rPr>
              <w:t>The amount of gross payments made during the current year regarding claims closed at the end of the reporting period and settled with payments, for each of the accident/underwriting years from the year N-1 (the year before the reporting year) to N-</w:t>
            </w:r>
            <w:r w:rsidRPr="008028D0">
              <w:rPr>
                <w:rFonts w:ascii="Times New Roman" w:hAnsi="Times New Roman" w:cs="Times New Roman"/>
                <w:sz w:val="20"/>
                <w:szCs w:val="20"/>
              </w:rPr>
              <w:t>14</w:t>
            </w:r>
            <w:r w:rsidR="00700FDF">
              <w:rPr>
                <w:rFonts w:ascii="Times New Roman" w:hAnsi="Times New Roman" w:cs="Times New Roman"/>
                <w:sz w:val="20"/>
                <w:szCs w:val="20"/>
              </w:rPr>
              <w:t>,</w:t>
            </w:r>
            <w:r w:rsidRPr="006F5EC7">
              <w:rPr>
                <w:rFonts w:ascii="Times New Roman" w:hAnsi="Times New Roman" w:cs="Times New Roman"/>
                <w:sz w:val="20"/>
                <w:szCs w:val="20"/>
              </w:rPr>
              <w:t xml:space="preserve"> amount of all previous reporting periods </w:t>
            </w:r>
            <w:r w:rsidR="00F46D42" w:rsidRPr="008028D0">
              <w:rPr>
                <w:rFonts w:ascii="Times New Roman" w:hAnsi="Times New Roman" w:cs="Times New Roman"/>
                <w:sz w:val="20"/>
                <w:szCs w:val="20"/>
              </w:rPr>
              <w:t>prior to</w:t>
            </w:r>
            <w:r w:rsidR="00F46D42" w:rsidRPr="005564D3">
              <w:rPr>
                <w:rFonts w:ascii="Times New Roman" w:hAnsi="Times New Roman" w:cs="Times New Roman"/>
                <w:sz w:val="20"/>
                <w:szCs w:val="20"/>
              </w:rPr>
              <w:t xml:space="preserve"> N-14 and the total of all the years from N-1 to prior to year N-14.</w:t>
            </w:r>
            <w:r w:rsidR="00F46D42" w:rsidRPr="008028D0" w:rsidDel="00040140">
              <w:rPr>
                <w:rFonts w:ascii="Times New Roman" w:hAnsi="Times New Roman" w:cs="Times New Roman"/>
                <w:sz w:val="20"/>
                <w:szCs w:val="20"/>
              </w:rPr>
              <w:t xml:space="preserve"> </w:t>
            </w:r>
          </w:p>
        </w:tc>
      </w:tr>
      <w:tr w:rsidR="00E03E13" w:rsidRPr="00B15D43" w14:paraId="06C0E555" w14:textId="77777777" w:rsidTr="006F5EC7">
        <w:trPr>
          <w:trHeight w:val="841"/>
        </w:trPr>
        <w:tc>
          <w:tcPr>
            <w:tcW w:w="1216" w:type="dxa"/>
            <w:hideMark/>
          </w:tcPr>
          <w:p w14:paraId="1E66F5E8" w14:textId="77777777" w:rsidR="005564D3" w:rsidRDefault="00E03E13" w:rsidP="008028D0">
            <w:pPr>
              <w:rPr>
                <w:rFonts w:ascii="Times New Roman" w:hAnsi="Times New Roman" w:cs="Times New Roman"/>
                <w:sz w:val="20"/>
                <w:szCs w:val="20"/>
              </w:rPr>
            </w:pPr>
            <w:r>
              <w:rPr>
                <w:rFonts w:ascii="Times New Roman" w:hAnsi="Times New Roman" w:cs="Times New Roman"/>
                <w:sz w:val="20"/>
                <w:szCs w:val="20"/>
              </w:rPr>
              <w:t>C0090/ R0010 to R0160</w:t>
            </w:r>
          </w:p>
          <w:p w14:paraId="34E9EE64" w14:textId="0F9F67DA"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H1</w:t>
            </w:r>
            <w:r>
              <w:rPr>
                <w:rFonts w:ascii="Times New Roman" w:hAnsi="Times New Roman" w:cs="Times New Roman"/>
                <w:sz w:val="20"/>
                <w:szCs w:val="20"/>
              </w:rPr>
              <w:t>)</w:t>
            </w:r>
          </w:p>
        </w:tc>
        <w:tc>
          <w:tcPr>
            <w:tcW w:w="2721" w:type="dxa"/>
            <w:hideMark/>
          </w:tcPr>
          <w:p w14:paraId="0D6B3A90" w14:textId="02BFFD8C" w:rsidR="00E03E13" w:rsidRPr="006F5EC7" w:rsidRDefault="00E03E13">
            <w:pPr>
              <w:rPr>
                <w:rFonts w:ascii="Times New Roman" w:hAnsi="Times New Roman" w:cs="Times New Roman"/>
                <w:sz w:val="20"/>
                <w:szCs w:val="20"/>
              </w:rPr>
            </w:pPr>
            <w:r w:rsidRPr="006F5EC7">
              <w:rPr>
                <w:rFonts w:ascii="Times New Roman" w:hAnsi="Times New Roman" w:cs="Times New Roman"/>
                <w:sz w:val="20"/>
                <w:szCs w:val="20"/>
              </w:rPr>
              <w:t>RBNS claims. Open Claims  at the beginning of the year, Closed Claims  at the end of the period, settled without any payment - Number of claims ended without any payment</w:t>
            </w:r>
          </w:p>
        </w:tc>
        <w:tc>
          <w:tcPr>
            <w:tcW w:w="5305" w:type="dxa"/>
            <w:hideMark/>
          </w:tcPr>
          <w:p w14:paraId="65B25DAF" w14:textId="5324716F" w:rsidR="00E03E13" w:rsidRPr="006F5EC7" w:rsidRDefault="00E03E13" w:rsidP="008028D0">
            <w:pPr>
              <w:rPr>
                <w:rFonts w:ascii="Times New Roman" w:hAnsi="Times New Roman" w:cs="Times New Roman"/>
                <w:sz w:val="20"/>
                <w:szCs w:val="20"/>
              </w:rPr>
            </w:pPr>
            <w:r w:rsidRPr="006F5EC7">
              <w:rPr>
                <w:rFonts w:ascii="Times New Roman" w:hAnsi="Times New Roman" w:cs="Times New Roman"/>
                <w:sz w:val="20"/>
                <w:szCs w:val="20"/>
              </w:rPr>
              <w:t>The number of Claims open at the beginning of the year and closed at the end of the period and settled without any payment, for each of the accident/underwriting years from the year N-1 (the year before the reporting year) to N-</w:t>
            </w:r>
            <w:r w:rsidRPr="008028D0">
              <w:rPr>
                <w:rFonts w:ascii="Times New Roman" w:hAnsi="Times New Roman" w:cs="Times New Roman"/>
                <w:sz w:val="20"/>
                <w:szCs w:val="20"/>
              </w:rPr>
              <w:t>14</w:t>
            </w:r>
            <w:r w:rsidR="00700FDF">
              <w:rPr>
                <w:rFonts w:ascii="Times New Roman" w:hAnsi="Times New Roman" w:cs="Times New Roman"/>
                <w:sz w:val="20"/>
                <w:szCs w:val="20"/>
              </w:rPr>
              <w:t>,</w:t>
            </w:r>
            <w:r w:rsidRPr="006F5EC7">
              <w:rPr>
                <w:rFonts w:ascii="Times New Roman" w:hAnsi="Times New Roman" w:cs="Times New Roman"/>
                <w:sz w:val="20"/>
                <w:szCs w:val="20"/>
              </w:rPr>
              <w:t xml:space="preserve"> amount of all previous reporting periods </w:t>
            </w:r>
            <w:r w:rsidR="00F46D42" w:rsidRPr="008028D0">
              <w:rPr>
                <w:rFonts w:ascii="Times New Roman" w:hAnsi="Times New Roman" w:cs="Times New Roman"/>
                <w:sz w:val="20"/>
                <w:szCs w:val="20"/>
              </w:rPr>
              <w:t>prior to</w:t>
            </w:r>
            <w:r w:rsidR="00F46D42" w:rsidRPr="005564D3">
              <w:rPr>
                <w:rFonts w:ascii="Times New Roman" w:hAnsi="Times New Roman" w:cs="Times New Roman"/>
                <w:sz w:val="20"/>
                <w:szCs w:val="20"/>
              </w:rPr>
              <w:t xml:space="preserve"> N-14 and the total of all the years from N-1 to prior to year N-14.</w:t>
            </w:r>
            <w:r w:rsidR="00F46D42" w:rsidRPr="008028D0" w:rsidDel="00040140">
              <w:rPr>
                <w:rFonts w:ascii="Times New Roman" w:hAnsi="Times New Roman" w:cs="Times New Roman"/>
                <w:sz w:val="20"/>
                <w:szCs w:val="20"/>
              </w:rPr>
              <w:t xml:space="preserve"> </w:t>
            </w:r>
          </w:p>
        </w:tc>
      </w:tr>
      <w:tr w:rsidR="00E03E13" w:rsidRPr="00B15D43" w14:paraId="037B0427" w14:textId="77777777" w:rsidTr="006F5EC7">
        <w:trPr>
          <w:trHeight w:val="1691"/>
        </w:trPr>
        <w:tc>
          <w:tcPr>
            <w:tcW w:w="1216" w:type="dxa"/>
            <w:hideMark/>
          </w:tcPr>
          <w:p w14:paraId="344236B8" w14:textId="77777777" w:rsidR="005564D3" w:rsidRDefault="00E03E13">
            <w:pPr>
              <w:rPr>
                <w:rFonts w:ascii="Times New Roman" w:hAnsi="Times New Roman" w:cs="Times New Roman"/>
                <w:sz w:val="20"/>
                <w:szCs w:val="20"/>
              </w:rPr>
            </w:pPr>
            <w:r>
              <w:rPr>
                <w:rFonts w:ascii="Times New Roman" w:hAnsi="Times New Roman" w:cs="Times New Roman"/>
                <w:sz w:val="20"/>
                <w:szCs w:val="20"/>
              </w:rPr>
              <w:t xml:space="preserve">C0100/ R0010 to R0160 </w:t>
            </w:r>
          </w:p>
          <w:p w14:paraId="312AB0CB" w14:textId="3A353407"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I1</w:t>
            </w:r>
            <w:r>
              <w:rPr>
                <w:rFonts w:ascii="Times New Roman" w:hAnsi="Times New Roman" w:cs="Times New Roman"/>
                <w:sz w:val="20"/>
                <w:szCs w:val="20"/>
              </w:rPr>
              <w:t>)</w:t>
            </w:r>
          </w:p>
        </w:tc>
        <w:tc>
          <w:tcPr>
            <w:tcW w:w="2721" w:type="dxa"/>
            <w:hideMark/>
          </w:tcPr>
          <w:p w14:paraId="4DCD1717" w14:textId="44877984" w:rsidR="00E03E13" w:rsidRPr="006F5EC7" w:rsidRDefault="00E03E13">
            <w:pPr>
              <w:rPr>
                <w:rFonts w:ascii="Times New Roman" w:hAnsi="Times New Roman" w:cs="Times New Roman"/>
                <w:sz w:val="20"/>
                <w:szCs w:val="20"/>
              </w:rPr>
            </w:pPr>
            <w:r w:rsidRPr="006F5EC7">
              <w:rPr>
                <w:rFonts w:ascii="Times New Roman" w:hAnsi="Times New Roman" w:cs="Times New Roman"/>
                <w:sz w:val="20"/>
                <w:szCs w:val="20"/>
              </w:rPr>
              <w:t>RBNS claims. Open Claims  at the beginning of the year, Closed Claims  at the end of the period, settled without any payment - Gross RBNS at the beginning of the year referred to claims settled without any payment</w:t>
            </w:r>
          </w:p>
        </w:tc>
        <w:tc>
          <w:tcPr>
            <w:tcW w:w="5305" w:type="dxa"/>
            <w:hideMark/>
          </w:tcPr>
          <w:p w14:paraId="4FFBA1CD" w14:textId="5A0285FA" w:rsidR="00E03E13" w:rsidRPr="006F5EC7" w:rsidRDefault="00E03E13" w:rsidP="008028D0">
            <w:pPr>
              <w:rPr>
                <w:rFonts w:ascii="Times New Roman" w:hAnsi="Times New Roman" w:cs="Times New Roman"/>
                <w:sz w:val="20"/>
                <w:szCs w:val="20"/>
              </w:rPr>
            </w:pPr>
            <w:r w:rsidRPr="006F5EC7">
              <w:rPr>
                <w:rFonts w:ascii="Times New Roman" w:hAnsi="Times New Roman" w:cs="Times New Roman"/>
                <w:sz w:val="20"/>
                <w:szCs w:val="20"/>
              </w:rPr>
              <w:t>The amount of gross RBNS Claims open at the beginning of the year and closed at the end of the period and settled without any payment and referred to claims settled without any payment, for each of the accident/underwriting years from the year N-1 (the year before the reporting year) to N-</w:t>
            </w:r>
            <w:r>
              <w:rPr>
                <w:rFonts w:ascii="Times New Roman" w:hAnsi="Times New Roman" w:cs="Times New Roman"/>
                <w:sz w:val="20"/>
                <w:szCs w:val="20"/>
              </w:rPr>
              <w:t>14</w:t>
            </w:r>
            <w:r w:rsidR="00700FDF">
              <w:rPr>
                <w:rFonts w:ascii="Times New Roman" w:hAnsi="Times New Roman" w:cs="Times New Roman"/>
                <w:sz w:val="20"/>
                <w:szCs w:val="20"/>
              </w:rPr>
              <w:t>,</w:t>
            </w:r>
            <w:r w:rsidRPr="006F5EC7">
              <w:rPr>
                <w:rFonts w:ascii="Times New Roman" w:hAnsi="Times New Roman" w:cs="Times New Roman"/>
                <w:sz w:val="20"/>
                <w:szCs w:val="20"/>
              </w:rPr>
              <w:t xml:space="preserve"> amount of all previous reporting periods </w:t>
            </w:r>
            <w:r w:rsidR="00F46D42">
              <w:rPr>
                <w:rFonts w:ascii="Times New Roman" w:hAnsi="Times New Roman" w:cs="Times New Roman"/>
                <w:sz w:val="20"/>
                <w:szCs w:val="20"/>
              </w:rPr>
              <w:t xml:space="preserve">prior </w:t>
            </w:r>
            <w:r w:rsidR="00F46D42" w:rsidRPr="008028D0">
              <w:rPr>
                <w:rFonts w:ascii="Times New Roman" w:hAnsi="Times New Roman" w:cs="Times New Roman"/>
                <w:sz w:val="20"/>
                <w:szCs w:val="20"/>
              </w:rPr>
              <w:t>to</w:t>
            </w:r>
            <w:r w:rsidR="00F46D42" w:rsidRPr="005564D3">
              <w:rPr>
                <w:rFonts w:ascii="Times New Roman" w:hAnsi="Times New Roman" w:cs="Times New Roman"/>
                <w:sz w:val="20"/>
                <w:szCs w:val="20"/>
              </w:rPr>
              <w:t xml:space="preserve"> N-14 and the total of all the years from N-1 to prior to year N-14.</w:t>
            </w:r>
            <w:r w:rsidR="00F46D42" w:rsidRPr="00B15D43" w:rsidDel="00040140">
              <w:rPr>
                <w:rFonts w:ascii="Times New Roman" w:hAnsi="Times New Roman" w:cs="Times New Roman"/>
                <w:sz w:val="20"/>
                <w:szCs w:val="20"/>
              </w:rPr>
              <w:t xml:space="preserve"> </w:t>
            </w:r>
          </w:p>
        </w:tc>
      </w:tr>
      <w:tr w:rsidR="00E03E13" w:rsidRPr="00B15D43" w14:paraId="3157A508" w14:textId="77777777" w:rsidTr="006F5EC7">
        <w:trPr>
          <w:trHeight w:val="1331"/>
        </w:trPr>
        <w:tc>
          <w:tcPr>
            <w:tcW w:w="1216" w:type="dxa"/>
            <w:hideMark/>
          </w:tcPr>
          <w:p w14:paraId="29B64FE8" w14:textId="77777777" w:rsidR="005564D3" w:rsidRDefault="00E03E13">
            <w:pPr>
              <w:rPr>
                <w:rFonts w:ascii="Times New Roman" w:hAnsi="Times New Roman" w:cs="Times New Roman"/>
                <w:sz w:val="20"/>
                <w:szCs w:val="20"/>
              </w:rPr>
            </w:pPr>
            <w:r>
              <w:rPr>
                <w:rFonts w:ascii="Times New Roman" w:hAnsi="Times New Roman" w:cs="Times New Roman"/>
                <w:sz w:val="20"/>
                <w:szCs w:val="20"/>
              </w:rPr>
              <w:lastRenderedPageBreak/>
              <w:t xml:space="preserve">C0110/ R0010 to R0160 </w:t>
            </w:r>
          </w:p>
          <w:p w14:paraId="215AF502" w14:textId="4F0A15A2"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J1</w:t>
            </w:r>
            <w:r>
              <w:rPr>
                <w:rFonts w:ascii="Times New Roman" w:hAnsi="Times New Roman" w:cs="Times New Roman"/>
                <w:sz w:val="20"/>
                <w:szCs w:val="20"/>
              </w:rPr>
              <w:t>)</w:t>
            </w:r>
          </w:p>
        </w:tc>
        <w:tc>
          <w:tcPr>
            <w:tcW w:w="2721" w:type="dxa"/>
            <w:hideMark/>
          </w:tcPr>
          <w:p w14:paraId="397600FA" w14:textId="50ECCD27" w:rsidR="00E03E13" w:rsidRPr="006F5EC7" w:rsidRDefault="00E03E13">
            <w:pPr>
              <w:rPr>
                <w:rFonts w:ascii="Times New Roman" w:hAnsi="Times New Roman" w:cs="Times New Roman"/>
                <w:sz w:val="20"/>
                <w:szCs w:val="20"/>
              </w:rPr>
            </w:pPr>
            <w:r w:rsidRPr="006F5EC7">
              <w:rPr>
                <w:rFonts w:ascii="Times New Roman" w:hAnsi="Times New Roman" w:cs="Times New Roman"/>
                <w:sz w:val="20"/>
                <w:szCs w:val="20"/>
              </w:rPr>
              <w:t>Claims reported during the year, Open Claims  at the end of the period - Number of claims</w:t>
            </w:r>
          </w:p>
        </w:tc>
        <w:tc>
          <w:tcPr>
            <w:tcW w:w="5305" w:type="dxa"/>
            <w:hideMark/>
          </w:tcPr>
          <w:p w14:paraId="7F1059F2" w14:textId="6B6C5ACF" w:rsidR="00E03E13" w:rsidRPr="006F5EC7" w:rsidRDefault="00E03E13" w:rsidP="008028D0">
            <w:pPr>
              <w:rPr>
                <w:rFonts w:ascii="Times New Roman" w:hAnsi="Times New Roman" w:cs="Times New Roman"/>
                <w:sz w:val="20"/>
                <w:szCs w:val="20"/>
              </w:rPr>
            </w:pPr>
            <w:r w:rsidRPr="006F5EC7">
              <w:rPr>
                <w:rFonts w:ascii="Times New Roman" w:hAnsi="Times New Roman" w:cs="Times New Roman"/>
                <w:sz w:val="20"/>
                <w:szCs w:val="20"/>
              </w:rPr>
              <w:t xml:space="preserve">The number of claims reported </w:t>
            </w:r>
            <w:r w:rsidRPr="006F5EC7" w:rsidDel="00015AD0">
              <w:rPr>
                <w:rFonts w:ascii="Times New Roman" w:hAnsi="Times New Roman" w:cs="Times New Roman"/>
                <w:sz w:val="20"/>
                <w:szCs w:val="20"/>
              </w:rPr>
              <w:t xml:space="preserve"> </w:t>
            </w:r>
            <w:r w:rsidRPr="006F5EC7">
              <w:rPr>
                <w:rFonts w:ascii="Times New Roman" w:hAnsi="Times New Roman" w:cs="Times New Roman"/>
                <w:sz w:val="20"/>
                <w:szCs w:val="20"/>
              </w:rPr>
              <w:t>during the year and still open at the end of the period, for each of the accident/underwriting years from the year N-1 (the year before the reporting year) to N-</w:t>
            </w:r>
            <w:r w:rsidRPr="008028D0">
              <w:rPr>
                <w:rFonts w:ascii="Times New Roman" w:hAnsi="Times New Roman" w:cs="Times New Roman"/>
                <w:sz w:val="20"/>
                <w:szCs w:val="20"/>
              </w:rPr>
              <w:t>14</w:t>
            </w:r>
            <w:r w:rsidR="00700FDF">
              <w:rPr>
                <w:rFonts w:ascii="Times New Roman" w:hAnsi="Times New Roman" w:cs="Times New Roman"/>
                <w:sz w:val="20"/>
                <w:szCs w:val="20"/>
              </w:rPr>
              <w:t>,</w:t>
            </w:r>
            <w:r w:rsidRPr="006F5EC7">
              <w:rPr>
                <w:rFonts w:ascii="Times New Roman" w:hAnsi="Times New Roman" w:cs="Times New Roman"/>
                <w:sz w:val="20"/>
                <w:szCs w:val="20"/>
              </w:rPr>
              <w:t xml:space="preserve"> amount of all previous reporting periods </w:t>
            </w:r>
            <w:r w:rsidR="00F46D42" w:rsidRPr="008028D0">
              <w:rPr>
                <w:rFonts w:ascii="Times New Roman" w:hAnsi="Times New Roman" w:cs="Times New Roman"/>
                <w:sz w:val="20"/>
                <w:szCs w:val="20"/>
              </w:rPr>
              <w:t>prior to</w:t>
            </w:r>
            <w:r w:rsidR="00F46D42" w:rsidRPr="005564D3">
              <w:rPr>
                <w:rFonts w:ascii="Times New Roman" w:hAnsi="Times New Roman" w:cs="Times New Roman"/>
                <w:sz w:val="20"/>
                <w:szCs w:val="20"/>
              </w:rPr>
              <w:t xml:space="preserve"> N-14 and the total of all the years from N-1 to prior to year N-14.</w:t>
            </w:r>
            <w:r w:rsidR="00F46D42" w:rsidRPr="008028D0" w:rsidDel="00040140">
              <w:rPr>
                <w:rFonts w:ascii="Times New Roman" w:hAnsi="Times New Roman" w:cs="Times New Roman"/>
                <w:sz w:val="20"/>
                <w:szCs w:val="20"/>
              </w:rPr>
              <w:t xml:space="preserve"> </w:t>
            </w:r>
          </w:p>
        </w:tc>
      </w:tr>
      <w:tr w:rsidR="00E03E13" w:rsidRPr="00B15D43" w14:paraId="4EB1C644" w14:textId="77777777" w:rsidTr="006F5EC7">
        <w:trPr>
          <w:trHeight w:val="1784"/>
        </w:trPr>
        <w:tc>
          <w:tcPr>
            <w:tcW w:w="1216" w:type="dxa"/>
            <w:hideMark/>
          </w:tcPr>
          <w:p w14:paraId="5506F26B" w14:textId="77777777" w:rsidR="005564D3" w:rsidRDefault="00E03E13">
            <w:pPr>
              <w:rPr>
                <w:rFonts w:ascii="Times New Roman" w:hAnsi="Times New Roman" w:cs="Times New Roman"/>
                <w:sz w:val="20"/>
                <w:szCs w:val="20"/>
              </w:rPr>
            </w:pPr>
            <w:r>
              <w:rPr>
                <w:rFonts w:ascii="Times New Roman" w:hAnsi="Times New Roman" w:cs="Times New Roman"/>
                <w:sz w:val="20"/>
                <w:szCs w:val="20"/>
              </w:rPr>
              <w:t xml:space="preserve">C0120/ R0010 to R0160 </w:t>
            </w:r>
          </w:p>
          <w:p w14:paraId="0A62F129" w14:textId="1FF9ECBA"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K1</w:t>
            </w:r>
            <w:r>
              <w:rPr>
                <w:rFonts w:ascii="Times New Roman" w:hAnsi="Times New Roman" w:cs="Times New Roman"/>
                <w:sz w:val="20"/>
                <w:szCs w:val="20"/>
              </w:rPr>
              <w:t>)</w:t>
            </w:r>
          </w:p>
        </w:tc>
        <w:tc>
          <w:tcPr>
            <w:tcW w:w="2721" w:type="dxa"/>
            <w:hideMark/>
          </w:tcPr>
          <w:p w14:paraId="10CA6FCA" w14:textId="3325393D" w:rsidR="00E03E13" w:rsidRPr="006F5EC7" w:rsidRDefault="00E03E13">
            <w:pPr>
              <w:rPr>
                <w:rFonts w:ascii="Times New Roman" w:hAnsi="Times New Roman" w:cs="Times New Roman"/>
                <w:sz w:val="20"/>
                <w:szCs w:val="20"/>
              </w:rPr>
            </w:pPr>
            <w:r w:rsidRPr="006F5EC7">
              <w:rPr>
                <w:rFonts w:ascii="Times New Roman" w:hAnsi="Times New Roman" w:cs="Times New Roman"/>
                <w:sz w:val="20"/>
                <w:szCs w:val="20"/>
              </w:rPr>
              <w:t>Claims reported during the year, Open Claims  at the end of the period - Gross payments made during the current year</w:t>
            </w:r>
          </w:p>
        </w:tc>
        <w:tc>
          <w:tcPr>
            <w:tcW w:w="5305" w:type="dxa"/>
            <w:hideMark/>
          </w:tcPr>
          <w:p w14:paraId="412F4D35" w14:textId="0D420504" w:rsidR="00E03E13" w:rsidRPr="006F5EC7" w:rsidRDefault="00E03E13" w:rsidP="008028D0">
            <w:pPr>
              <w:rPr>
                <w:rFonts w:ascii="Times New Roman" w:hAnsi="Times New Roman" w:cs="Times New Roman"/>
                <w:sz w:val="20"/>
                <w:szCs w:val="20"/>
              </w:rPr>
            </w:pPr>
            <w:r w:rsidRPr="006F5EC7">
              <w:rPr>
                <w:rFonts w:ascii="Times New Roman" w:hAnsi="Times New Roman" w:cs="Times New Roman"/>
                <w:sz w:val="20"/>
                <w:szCs w:val="20"/>
              </w:rPr>
              <w:t>The amount of gross payments made during the current year regarding claims reported during the year and still open at the end of the reporting period, for each of the accident/underwriting years from the year N-1 (the year before the reporting year) to N-</w:t>
            </w:r>
            <w:r w:rsidRPr="008028D0">
              <w:rPr>
                <w:rFonts w:ascii="Times New Roman" w:hAnsi="Times New Roman" w:cs="Times New Roman"/>
                <w:sz w:val="20"/>
                <w:szCs w:val="20"/>
              </w:rPr>
              <w:t>14</w:t>
            </w:r>
            <w:r w:rsidR="00700FDF">
              <w:rPr>
                <w:rFonts w:ascii="Times New Roman" w:hAnsi="Times New Roman" w:cs="Times New Roman"/>
                <w:sz w:val="20"/>
                <w:szCs w:val="20"/>
              </w:rPr>
              <w:t xml:space="preserve">, </w:t>
            </w:r>
            <w:r w:rsidRPr="006F5EC7">
              <w:rPr>
                <w:rFonts w:ascii="Times New Roman" w:hAnsi="Times New Roman" w:cs="Times New Roman"/>
                <w:sz w:val="20"/>
                <w:szCs w:val="20"/>
              </w:rPr>
              <w:t xml:space="preserve">amount of all previous reporting periods </w:t>
            </w:r>
            <w:r w:rsidR="00F46D42" w:rsidRPr="008028D0">
              <w:rPr>
                <w:rFonts w:ascii="Times New Roman" w:hAnsi="Times New Roman" w:cs="Times New Roman"/>
                <w:sz w:val="20"/>
                <w:szCs w:val="20"/>
              </w:rPr>
              <w:t>prior to</w:t>
            </w:r>
            <w:r w:rsidR="00F46D42" w:rsidRPr="005564D3">
              <w:rPr>
                <w:rFonts w:ascii="Times New Roman" w:hAnsi="Times New Roman" w:cs="Times New Roman"/>
                <w:sz w:val="20"/>
                <w:szCs w:val="20"/>
              </w:rPr>
              <w:t xml:space="preserve"> N-14 and the total of all the years from N-1 to prior to year N-14.</w:t>
            </w:r>
            <w:r w:rsidR="00F46D42" w:rsidRPr="008028D0" w:rsidDel="00040140">
              <w:rPr>
                <w:rFonts w:ascii="Times New Roman" w:hAnsi="Times New Roman" w:cs="Times New Roman"/>
                <w:sz w:val="20"/>
                <w:szCs w:val="20"/>
              </w:rPr>
              <w:t xml:space="preserve"> </w:t>
            </w:r>
          </w:p>
        </w:tc>
      </w:tr>
      <w:tr w:rsidR="00E03E13" w:rsidRPr="00B15D43" w14:paraId="749373FD" w14:textId="77777777" w:rsidTr="006F5EC7">
        <w:trPr>
          <w:trHeight w:val="748"/>
        </w:trPr>
        <w:tc>
          <w:tcPr>
            <w:tcW w:w="1216" w:type="dxa"/>
            <w:hideMark/>
          </w:tcPr>
          <w:p w14:paraId="2F6CF27F" w14:textId="77777777" w:rsidR="005564D3" w:rsidRDefault="00E03E13">
            <w:pPr>
              <w:rPr>
                <w:rFonts w:ascii="Times New Roman" w:hAnsi="Times New Roman" w:cs="Times New Roman"/>
                <w:sz w:val="20"/>
                <w:szCs w:val="20"/>
              </w:rPr>
            </w:pPr>
            <w:r>
              <w:rPr>
                <w:rFonts w:ascii="Times New Roman" w:hAnsi="Times New Roman" w:cs="Times New Roman"/>
                <w:sz w:val="20"/>
                <w:szCs w:val="20"/>
              </w:rPr>
              <w:t xml:space="preserve">C0130/ R0010 to R0160 </w:t>
            </w:r>
          </w:p>
          <w:p w14:paraId="150FFAA5" w14:textId="2CFA5565"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L1</w:t>
            </w:r>
            <w:r>
              <w:rPr>
                <w:rFonts w:ascii="Times New Roman" w:hAnsi="Times New Roman" w:cs="Times New Roman"/>
                <w:sz w:val="20"/>
                <w:szCs w:val="20"/>
              </w:rPr>
              <w:t>)</w:t>
            </w:r>
          </w:p>
        </w:tc>
        <w:tc>
          <w:tcPr>
            <w:tcW w:w="2721" w:type="dxa"/>
            <w:hideMark/>
          </w:tcPr>
          <w:p w14:paraId="210F3A8D" w14:textId="1AAAC615" w:rsidR="00E03E13" w:rsidRPr="006F5EC7" w:rsidRDefault="00E03E13">
            <w:pPr>
              <w:rPr>
                <w:rFonts w:ascii="Times New Roman" w:hAnsi="Times New Roman" w:cs="Times New Roman"/>
                <w:sz w:val="20"/>
                <w:szCs w:val="20"/>
              </w:rPr>
            </w:pPr>
            <w:r w:rsidRPr="006F5EC7">
              <w:rPr>
                <w:rFonts w:ascii="Times New Roman" w:hAnsi="Times New Roman" w:cs="Times New Roman"/>
                <w:sz w:val="20"/>
                <w:szCs w:val="20"/>
              </w:rPr>
              <w:t>Claims reported during the year, Open Claims  at the end of the period - Gross RBNS at the end of the period</w:t>
            </w:r>
          </w:p>
        </w:tc>
        <w:tc>
          <w:tcPr>
            <w:tcW w:w="5305" w:type="dxa"/>
            <w:hideMark/>
          </w:tcPr>
          <w:p w14:paraId="6045E5F3" w14:textId="42303F47" w:rsidR="00E03E13" w:rsidRPr="006F5EC7" w:rsidRDefault="00E03E13" w:rsidP="008028D0">
            <w:pPr>
              <w:rPr>
                <w:rFonts w:ascii="Times New Roman" w:hAnsi="Times New Roman" w:cs="Times New Roman"/>
                <w:sz w:val="20"/>
                <w:szCs w:val="20"/>
              </w:rPr>
            </w:pPr>
            <w:r w:rsidRPr="006F5EC7">
              <w:rPr>
                <w:rFonts w:ascii="Times New Roman" w:hAnsi="Times New Roman" w:cs="Times New Roman"/>
                <w:sz w:val="20"/>
                <w:szCs w:val="20"/>
              </w:rPr>
              <w:t>The amount of gross RBNS Claims at the end of the period regarding claims reported during the year and still open at the end of the reporting period, for each of the accident/underwriting years from the year N-1 (the year before the reporting year) to N-</w:t>
            </w:r>
            <w:r w:rsidRPr="008028D0">
              <w:rPr>
                <w:rFonts w:ascii="Times New Roman" w:hAnsi="Times New Roman" w:cs="Times New Roman"/>
                <w:sz w:val="20"/>
                <w:szCs w:val="20"/>
              </w:rPr>
              <w:t>14</w:t>
            </w:r>
            <w:r w:rsidR="00075991">
              <w:rPr>
                <w:rFonts w:ascii="Times New Roman" w:hAnsi="Times New Roman" w:cs="Times New Roman"/>
                <w:sz w:val="20"/>
                <w:szCs w:val="20"/>
              </w:rPr>
              <w:t>,</w:t>
            </w:r>
            <w:r w:rsidRPr="006F5EC7">
              <w:rPr>
                <w:rFonts w:ascii="Times New Roman" w:hAnsi="Times New Roman" w:cs="Times New Roman"/>
                <w:sz w:val="20"/>
                <w:szCs w:val="20"/>
              </w:rPr>
              <w:t xml:space="preserve"> amount of all previous reporting periods </w:t>
            </w:r>
            <w:r w:rsidR="00F46D42" w:rsidRPr="008028D0">
              <w:rPr>
                <w:rFonts w:ascii="Times New Roman" w:hAnsi="Times New Roman" w:cs="Times New Roman"/>
                <w:sz w:val="20"/>
                <w:szCs w:val="20"/>
              </w:rPr>
              <w:t>prior to</w:t>
            </w:r>
            <w:r w:rsidR="00F46D42" w:rsidRPr="005564D3">
              <w:rPr>
                <w:rFonts w:ascii="Times New Roman" w:hAnsi="Times New Roman" w:cs="Times New Roman"/>
                <w:sz w:val="20"/>
                <w:szCs w:val="20"/>
              </w:rPr>
              <w:t xml:space="preserve"> N-14 and the total of all the years from N-1 to prior to year N-14.</w:t>
            </w:r>
            <w:r w:rsidR="00F46D42" w:rsidRPr="008028D0" w:rsidDel="00040140">
              <w:rPr>
                <w:rFonts w:ascii="Times New Roman" w:hAnsi="Times New Roman" w:cs="Times New Roman"/>
                <w:sz w:val="20"/>
                <w:szCs w:val="20"/>
              </w:rPr>
              <w:t xml:space="preserve"> </w:t>
            </w:r>
          </w:p>
        </w:tc>
      </w:tr>
      <w:tr w:rsidR="00E03E13" w:rsidRPr="00B15D43" w14:paraId="2E6FC98C" w14:textId="77777777" w:rsidTr="006F5EC7">
        <w:trPr>
          <w:trHeight w:val="1289"/>
        </w:trPr>
        <w:tc>
          <w:tcPr>
            <w:tcW w:w="1216" w:type="dxa"/>
            <w:hideMark/>
          </w:tcPr>
          <w:p w14:paraId="69E28D2E" w14:textId="77777777" w:rsidR="005564D3" w:rsidRDefault="00E03E13">
            <w:pPr>
              <w:rPr>
                <w:rFonts w:ascii="Times New Roman" w:hAnsi="Times New Roman" w:cs="Times New Roman"/>
                <w:sz w:val="20"/>
                <w:szCs w:val="20"/>
              </w:rPr>
            </w:pPr>
            <w:r>
              <w:rPr>
                <w:rFonts w:ascii="Times New Roman" w:hAnsi="Times New Roman" w:cs="Times New Roman"/>
                <w:sz w:val="20"/>
                <w:szCs w:val="20"/>
              </w:rPr>
              <w:t xml:space="preserve">C0140/ R0010 to R0160 </w:t>
            </w:r>
          </w:p>
          <w:p w14:paraId="57D5B382" w14:textId="1C569E78"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M1</w:t>
            </w:r>
            <w:r>
              <w:rPr>
                <w:rFonts w:ascii="Times New Roman" w:hAnsi="Times New Roman" w:cs="Times New Roman"/>
                <w:sz w:val="20"/>
                <w:szCs w:val="20"/>
              </w:rPr>
              <w:t>)</w:t>
            </w:r>
          </w:p>
        </w:tc>
        <w:tc>
          <w:tcPr>
            <w:tcW w:w="2721" w:type="dxa"/>
            <w:hideMark/>
          </w:tcPr>
          <w:p w14:paraId="3C547325" w14:textId="1963D35E" w:rsidR="00E03E13" w:rsidRPr="006F5EC7" w:rsidRDefault="00E03E13">
            <w:pPr>
              <w:rPr>
                <w:rFonts w:ascii="Times New Roman" w:hAnsi="Times New Roman" w:cs="Times New Roman"/>
                <w:sz w:val="20"/>
                <w:szCs w:val="20"/>
              </w:rPr>
            </w:pPr>
            <w:r w:rsidRPr="006F5EC7">
              <w:rPr>
                <w:rFonts w:ascii="Times New Roman" w:hAnsi="Times New Roman" w:cs="Times New Roman"/>
                <w:sz w:val="20"/>
                <w:szCs w:val="20"/>
              </w:rPr>
              <w:t>Claims reported during the year, Closed Claims  at the end of the period, settled - Number of claims ended with payments</w:t>
            </w:r>
          </w:p>
        </w:tc>
        <w:tc>
          <w:tcPr>
            <w:tcW w:w="5305" w:type="dxa"/>
            <w:hideMark/>
          </w:tcPr>
          <w:p w14:paraId="0ED22205" w14:textId="3DD0ACDD" w:rsidR="00E03E13" w:rsidRPr="006F5EC7" w:rsidRDefault="00E03E13" w:rsidP="008028D0">
            <w:pPr>
              <w:rPr>
                <w:rFonts w:ascii="Times New Roman" w:hAnsi="Times New Roman" w:cs="Times New Roman"/>
                <w:sz w:val="20"/>
                <w:szCs w:val="20"/>
              </w:rPr>
            </w:pPr>
            <w:r w:rsidRPr="006F5EC7">
              <w:rPr>
                <w:rFonts w:ascii="Times New Roman" w:hAnsi="Times New Roman" w:cs="Times New Roman"/>
                <w:sz w:val="20"/>
                <w:szCs w:val="20"/>
              </w:rPr>
              <w:t>The number of Claims reported during the year and closed at the end of the period and settled with payments, for each of the accident/underwriting years from the year N-1 (the year before the reporting year) to N-</w:t>
            </w:r>
            <w:r w:rsidRPr="008028D0">
              <w:rPr>
                <w:rFonts w:ascii="Times New Roman" w:hAnsi="Times New Roman" w:cs="Times New Roman"/>
                <w:sz w:val="20"/>
                <w:szCs w:val="20"/>
              </w:rPr>
              <w:t>14</w:t>
            </w:r>
            <w:r w:rsidR="00075991">
              <w:rPr>
                <w:rFonts w:ascii="Times New Roman" w:hAnsi="Times New Roman" w:cs="Times New Roman"/>
                <w:sz w:val="20"/>
                <w:szCs w:val="20"/>
              </w:rPr>
              <w:t>,</w:t>
            </w:r>
            <w:r w:rsidRPr="006F5EC7">
              <w:rPr>
                <w:rFonts w:ascii="Times New Roman" w:hAnsi="Times New Roman" w:cs="Times New Roman"/>
                <w:sz w:val="20"/>
                <w:szCs w:val="20"/>
              </w:rPr>
              <w:t xml:space="preserve"> amount of all previous reporting periods </w:t>
            </w:r>
            <w:r w:rsidR="00F46D42" w:rsidRPr="008028D0">
              <w:rPr>
                <w:rFonts w:ascii="Times New Roman" w:hAnsi="Times New Roman" w:cs="Times New Roman"/>
                <w:sz w:val="20"/>
                <w:szCs w:val="20"/>
              </w:rPr>
              <w:t>prior to</w:t>
            </w:r>
            <w:r w:rsidR="00F46D42" w:rsidRPr="005564D3">
              <w:rPr>
                <w:rFonts w:ascii="Times New Roman" w:hAnsi="Times New Roman" w:cs="Times New Roman"/>
                <w:sz w:val="20"/>
                <w:szCs w:val="20"/>
              </w:rPr>
              <w:t xml:space="preserve"> N-14 and the total of all the years from N-1 to prior to year N-14.</w:t>
            </w:r>
            <w:r w:rsidR="00F46D42" w:rsidRPr="008028D0" w:rsidDel="00040140">
              <w:rPr>
                <w:rFonts w:ascii="Times New Roman" w:hAnsi="Times New Roman" w:cs="Times New Roman"/>
                <w:sz w:val="20"/>
                <w:szCs w:val="20"/>
              </w:rPr>
              <w:t xml:space="preserve"> </w:t>
            </w:r>
          </w:p>
        </w:tc>
      </w:tr>
      <w:tr w:rsidR="00E03E13" w:rsidRPr="00B15D43" w14:paraId="10AA05A2" w14:textId="77777777" w:rsidTr="006F5EC7">
        <w:trPr>
          <w:trHeight w:val="1040"/>
        </w:trPr>
        <w:tc>
          <w:tcPr>
            <w:tcW w:w="1216" w:type="dxa"/>
            <w:hideMark/>
          </w:tcPr>
          <w:p w14:paraId="7B97CA06" w14:textId="77777777" w:rsidR="005564D3" w:rsidRDefault="00E03E13">
            <w:pPr>
              <w:rPr>
                <w:rFonts w:ascii="Times New Roman" w:hAnsi="Times New Roman" w:cs="Times New Roman"/>
                <w:sz w:val="20"/>
                <w:szCs w:val="20"/>
              </w:rPr>
            </w:pPr>
            <w:r>
              <w:rPr>
                <w:rFonts w:ascii="Times New Roman" w:hAnsi="Times New Roman" w:cs="Times New Roman"/>
                <w:sz w:val="20"/>
                <w:szCs w:val="20"/>
              </w:rPr>
              <w:t xml:space="preserve">C0150/ R0010 to R0160 </w:t>
            </w:r>
          </w:p>
          <w:p w14:paraId="1193CE63" w14:textId="5A4A3BB8"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N1</w:t>
            </w:r>
            <w:r>
              <w:rPr>
                <w:rFonts w:ascii="Times New Roman" w:hAnsi="Times New Roman" w:cs="Times New Roman"/>
                <w:sz w:val="20"/>
                <w:szCs w:val="20"/>
              </w:rPr>
              <w:t>)</w:t>
            </w:r>
          </w:p>
        </w:tc>
        <w:tc>
          <w:tcPr>
            <w:tcW w:w="2721" w:type="dxa"/>
            <w:hideMark/>
          </w:tcPr>
          <w:p w14:paraId="6E616D3A" w14:textId="333F1182" w:rsidR="00E03E13" w:rsidRPr="006F5EC7" w:rsidRDefault="00E03E13">
            <w:pPr>
              <w:rPr>
                <w:rFonts w:ascii="Times New Roman" w:hAnsi="Times New Roman" w:cs="Times New Roman"/>
                <w:sz w:val="20"/>
                <w:szCs w:val="20"/>
              </w:rPr>
            </w:pPr>
            <w:r w:rsidRPr="006F5EC7">
              <w:rPr>
                <w:rFonts w:ascii="Times New Roman" w:hAnsi="Times New Roman" w:cs="Times New Roman"/>
                <w:sz w:val="20"/>
                <w:szCs w:val="20"/>
              </w:rPr>
              <w:t>Claims reported during the year, Closed Claims  at the end of the period, settled - Gross payments made during the current year</w:t>
            </w:r>
          </w:p>
        </w:tc>
        <w:tc>
          <w:tcPr>
            <w:tcW w:w="5305" w:type="dxa"/>
            <w:hideMark/>
          </w:tcPr>
          <w:p w14:paraId="2AA82BEE" w14:textId="4643CD4B" w:rsidR="00E03E13" w:rsidRPr="006F5EC7" w:rsidRDefault="00E03E13" w:rsidP="008028D0">
            <w:pPr>
              <w:rPr>
                <w:rFonts w:ascii="Times New Roman" w:hAnsi="Times New Roman" w:cs="Times New Roman"/>
                <w:sz w:val="20"/>
                <w:szCs w:val="20"/>
              </w:rPr>
            </w:pPr>
            <w:r w:rsidRPr="006F5EC7">
              <w:rPr>
                <w:rFonts w:ascii="Times New Roman" w:hAnsi="Times New Roman" w:cs="Times New Roman"/>
                <w:sz w:val="20"/>
                <w:szCs w:val="20"/>
              </w:rPr>
              <w:t>The amount of gross payments made during the current year regarding claims reported during the year and closed at the end of the period and settled with payments, for each of the accident/underwriting years from the year N-1 (the year before the reporting year) to N-</w:t>
            </w:r>
            <w:r w:rsidRPr="008028D0">
              <w:rPr>
                <w:rFonts w:ascii="Times New Roman" w:hAnsi="Times New Roman" w:cs="Times New Roman"/>
                <w:sz w:val="20"/>
                <w:szCs w:val="20"/>
              </w:rPr>
              <w:t>14</w:t>
            </w:r>
            <w:r w:rsidR="00075991">
              <w:rPr>
                <w:rFonts w:ascii="Times New Roman" w:hAnsi="Times New Roman" w:cs="Times New Roman"/>
                <w:sz w:val="20"/>
                <w:szCs w:val="20"/>
              </w:rPr>
              <w:t>,</w:t>
            </w:r>
            <w:r w:rsidRPr="006F5EC7">
              <w:rPr>
                <w:rFonts w:ascii="Times New Roman" w:hAnsi="Times New Roman" w:cs="Times New Roman"/>
                <w:sz w:val="20"/>
                <w:szCs w:val="20"/>
              </w:rPr>
              <w:t xml:space="preserve"> amount of all previous reporting periods </w:t>
            </w:r>
            <w:r w:rsidR="00F46D42" w:rsidRPr="008028D0">
              <w:rPr>
                <w:rFonts w:ascii="Times New Roman" w:hAnsi="Times New Roman" w:cs="Times New Roman"/>
                <w:sz w:val="20"/>
                <w:szCs w:val="20"/>
              </w:rPr>
              <w:t>prior to</w:t>
            </w:r>
            <w:r w:rsidR="00F46D42" w:rsidRPr="005564D3">
              <w:rPr>
                <w:rFonts w:ascii="Times New Roman" w:hAnsi="Times New Roman" w:cs="Times New Roman"/>
                <w:sz w:val="20"/>
                <w:szCs w:val="20"/>
              </w:rPr>
              <w:t xml:space="preserve"> N-14 and the total of all the years from N-1 to prior to year N-14.</w:t>
            </w:r>
            <w:r w:rsidR="00F46D42" w:rsidRPr="008028D0" w:rsidDel="00040140">
              <w:rPr>
                <w:rFonts w:ascii="Times New Roman" w:hAnsi="Times New Roman" w:cs="Times New Roman"/>
                <w:sz w:val="20"/>
                <w:szCs w:val="20"/>
              </w:rPr>
              <w:t xml:space="preserve"> </w:t>
            </w:r>
          </w:p>
        </w:tc>
      </w:tr>
      <w:tr w:rsidR="00E03E13" w:rsidRPr="00B15D43" w14:paraId="36C1F571" w14:textId="77777777" w:rsidTr="006F5EC7">
        <w:trPr>
          <w:trHeight w:val="1201"/>
        </w:trPr>
        <w:tc>
          <w:tcPr>
            <w:tcW w:w="1216" w:type="dxa"/>
            <w:hideMark/>
          </w:tcPr>
          <w:p w14:paraId="4C852CD6" w14:textId="77777777" w:rsidR="005564D3" w:rsidRDefault="00E03E13">
            <w:pPr>
              <w:rPr>
                <w:rFonts w:ascii="Times New Roman" w:hAnsi="Times New Roman" w:cs="Times New Roman"/>
                <w:sz w:val="20"/>
                <w:szCs w:val="20"/>
              </w:rPr>
            </w:pPr>
            <w:r>
              <w:rPr>
                <w:rFonts w:ascii="Times New Roman" w:hAnsi="Times New Roman" w:cs="Times New Roman"/>
                <w:sz w:val="20"/>
                <w:szCs w:val="20"/>
              </w:rPr>
              <w:t xml:space="preserve">C0160/ R0010 to R0160 </w:t>
            </w:r>
          </w:p>
          <w:p w14:paraId="65A6C5DB" w14:textId="57004120"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O1</w:t>
            </w:r>
            <w:r>
              <w:rPr>
                <w:rFonts w:ascii="Times New Roman" w:hAnsi="Times New Roman" w:cs="Times New Roman"/>
                <w:sz w:val="20"/>
                <w:szCs w:val="20"/>
              </w:rPr>
              <w:t>)</w:t>
            </w:r>
          </w:p>
        </w:tc>
        <w:tc>
          <w:tcPr>
            <w:tcW w:w="2721" w:type="dxa"/>
            <w:hideMark/>
          </w:tcPr>
          <w:p w14:paraId="4A0150A1" w14:textId="3FCF5040" w:rsidR="00E03E13" w:rsidRPr="006F5EC7" w:rsidRDefault="00E03E13">
            <w:pPr>
              <w:rPr>
                <w:rFonts w:ascii="Times New Roman" w:hAnsi="Times New Roman" w:cs="Times New Roman"/>
                <w:sz w:val="20"/>
                <w:szCs w:val="20"/>
              </w:rPr>
            </w:pPr>
            <w:r w:rsidRPr="006F5EC7">
              <w:rPr>
                <w:rFonts w:ascii="Times New Roman" w:hAnsi="Times New Roman" w:cs="Times New Roman"/>
                <w:sz w:val="20"/>
                <w:szCs w:val="20"/>
              </w:rPr>
              <w:t>Claims reported during the year, Closed Claims  at the end of the period, settled without any payment - Number of claims ended without any payment</w:t>
            </w:r>
          </w:p>
        </w:tc>
        <w:tc>
          <w:tcPr>
            <w:tcW w:w="5305" w:type="dxa"/>
            <w:hideMark/>
          </w:tcPr>
          <w:p w14:paraId="2F7F03CF" w14:textId="4937A405" w:rsidR="00E03E13" w:rsidRPr="006F5EC7" w:rsidRDefault="00E03E13" w:rsidP="008028D0">
            <w:pPr>
              <w:rPr>
                <w:rFonts w:ascii="Times New Roman" w:hAnsi="Times New Roman" w:cs="Times New Roman"/>
                <w:sz w:val="20"/>
                <w:szCs w:val="20"/>
              </w:rPr>
            </w:pPr>
            <w:r w:rsidRPr="006F5EC7">
              <w:rPr>
                <w:rFonts w:ascii="Times New Roman" w:hAnsi="Times New Roman" w:cs="Times New Roman"/>
                <w:sz w:val="20"/>
                <w:szCs w:val="20"/>
              </w:rPr>
              <w:t>The number of Claims reported during the year and closed at the end of the period and settled without any payment, for each of the accident/underwriting years from the year N-1 (the year before the reporting year) to N-</w:t>
            </w:r>
            <w:r w:rsidRPr="008028D0">
              <w:rPr>
                <w:rFonts w:ascii="Times New Roman" w:hAnsi="Times New Roman" w:cs="Times New Roman"/>
                <w:sz w:val="20"/>
                <w:szCs w:val="20"/>
              </w:rPr>
              <w:t>14</w:t>
            </w:r>
            <w:r w:rsidR="00075991">
              <w:rPr>
                <w:rFonts w:ascii="Times New Roman" w:hAnsi="Times New Roman" w:cs="Times New Roman"/>
                <w:sz w:val="20"/>
                <w:szCs w:val="20"/>
              </w:rPr>
              <w:t>,</w:t>
            </w:r>
            <w:r w:rsidRPr="006F5EC7">
              <w:rPr>
                <w:rFonts w:ascii="Times New Roman" w:hAnsi="Times New Roman" w:cs="Times New Roman"/>
                <w:sz w:val="20"/>
                <w:szCs w:val="20"/>
              </w:rPr>
              <w:t xml:space="preserve"> amount of all previous reporting periods </w:t>
            </w:r>
            <w:r w:rsidR="00F46D42" w:rsidRPr="008028D0">
              <w:rPr>
                <w:rFonts w:ascii="Times New Roman" w:hAnsi="Times New Roman" w:cs="Times New Roman"/>
                <w:sz w:val="20"/>
                <w:szCs w:val="20"/>
              </w:rPr>
              <w:t>prior to</w:t>
            </w:r>
            <w:r w:rsidR="00F46D42" w:rsidRPr="005564D3">
              <w:rPr>
                <w:rFonts w:ascii="Times New Roman" w:hAnsi="Times New Roman" w:cs="Times New Roman"/>
                <w:sz w:val="20"/>
                <w:szCs w:val="20"/>
              </w:rPr>
              <w:t xml:space="preserve"> N-14 and the total of all the years from N-1 to prior to year N-14.</w:t>
            </w:r>
            <w:r w:rsidR="00F46D42" w:rsidRPr="008028D0" w:rsidDel="00040140">
              <w:rPr>
                <w:rFonts w:ascii="Times New Roman" w:hAnsi="Times New Roman" w:cs="Times New Roman"/>
                <w:sz w:val="20"/>
                <w:szCs w:val="20"/>
              </w:rPr>
              <w:t xml:space="preserve"> </w:t>
            </w:r>
          </w:p>
        </w:tc>
      </w:tr>
      <w:tr w:rsidR="00E03E13" w:rsidRPr="00B15D43" w14:paraId="5FE577E9" w14:textId="77777777" w:rsidTr="006F5EC7">
        <w:trPr>
          <w:trHeight w:val="1124"/>
        </w:trPr>
        <w:tc>
          <w:tcPr>
            <w:tcW w:w="1216" w:type="dxa"/>
            <w:hideMark/>
          </w:tcPr>
          <w:p w14:paraId="626D0DC0" w14:textId="77777777" w:rsidR="005564D3" w:rsidRDefault="00E03E13">
            <w:pPr>
              <w:rPr>
                <w:rFonts w:ascii="Times New Roman" w:hAnsi="Times New Roman" w:cs="Times New Roman"/>
                <w:sz w:val="20"/>
                <w:szCs w:val="20"/>
              </w:rPr>
            </w:pPr>
            <w:r>
              <w:rPr>
                <w:rFonts w:ascii="Times New Roman" w:hAnsi="Times New Roman" w:cs="Times New Roman"/>
                <w:sz w:val="20"/>
                <w:szCs w:val="20"/>
              </w:rPr>
              <w:t xml:space="preserve">C0170/ R0010 to R0160 </w:t>
            </w:r>
          </w:p>
          <w:p w14:paraId="49F1B057" w14:textId="794C7BC6"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P1</w:t>
            </w:r>
            <w:r>
              <w:rPr>
                <w:rFonts w:ascii="Times New Roman" w:hAnsi="Times New Roman" w:cs="Times New Roman"/>
                <w:sz w:val="20"/>
                <w:szCs w:val="20"/>
              </w:rPr>
              <w:t>)</w:t>
            </w:r>
          </w:p>
        </w:tc>
        <w:tc>
          <w:tcPr>
            <w:tcW w:w="2721" w:type="dxa"/>
            <w:hideMark/>
          </w:tcPr>
          <w:p w14:paraId="5806CD99" w14:textId="063545EE" w:rsidR="00E03E13" w:rsidRPr="006F5EC7" w:rsidRDefault="00E03E13">
            <w:pPr>
              <w:rPr>
                <w:rFonts w:ascii="Times New Roman" w:hAnsi="Times New Roman" w:cs="Times New Roman"/>
                <w:sz w:val="20"/>
                <w:szCs w:val="20"/>
              </w:rPr>
            </w:pPr>
            <w:r w:rsidRPr="006F5EC7">
              <w:rPr>
                <w:rFonts w:ascii="Times New Roman" w:hAnsi="Times New Roman" w:cs="Times New Roman"/>
                <w:sz w:val="20"/>
                <w:szCs w:val="20"/>
              </w:rPr>
              <w:t>Reopen claims during the year, Open Claims  at the end of the period - Number of claims</w:t>
            </w:r>
          </w:p>
        </w:tc>
        <w:tc>
          <w:tcPr>
            <w:tcW w:w="5305" w:type="dxa"/>
            <w:hideMark/>
          </w:tcPr>
          <w:p w14:paraId="180A582D" w14:textId="198F60F2" w:rsidR="00E03E13" w:rsidRPr="006F5EC7" w:rsidRDefault="00E03E13" w:rsidP="008028D0">
            <w:pPr>
              <w:rPr>
                <w:rFonts w:ascii="Times New Roman" w:hAnsi="Times New Roman" w:cs="Times New Roman"/>
                <w:sz w:val="20"/>
                <w:szCs w:val="20"/>
              </w:rPr>
            </w:pPr>
            <w:r w:rsidRPr="006F5EC7">
              <w:rPr>
                <w:rFonts w:ascii="Times New Roman" w:hAnsi="Times New Roman" w:cs="Times New Roman"/>
                <w:sz w:val="20"/>
                <w:szCs w:val="20"/>
              </w:rPr>
              <w:t>The number of Claims reopened during the year </w:t>
            </w:r>
            <w:r w:rsidRPr="006F5EC7" w:rsidDel="00015AD0">
              <w:rPr>
                <w:rFonts w:ascii="Times New Roman" w:hAnsi="Times New Roman" w:cs="Times New Roman"/>
                <w:sz w:val="20"/>
                <w:szCs w:val="20"/>
              </w:rPr>
              <w:t xml:space="preserve"> </w:t>
            </w:r>
            <w:r w:rsidRPr="006F5EC7">
              <w:rPr>
                <w:rFonts w:ascii="Times New Roman" w:hAnsi="Times New Roman" w:cs="Times New Roman"/>
                <w:sz w:val="20"/>
                <w:szCs w:val="20"/>
              </w:rPr>
              <w:t>and still open at the end of the period, for each of the accident/underwriting years from the year N-1 (the year before the reporting year) to N-</w:t>
            </w:r>
            <w:r w:rsidRPr="008028D0">
              <w:rPr>
                <w:rFonts w:ascii="Times New Roman" w:hAnsi="Times New Roman" w:cs="Times New Roman"/>
                <w:sz w:val="20"/>
                <w:szCs w:val="20"/>
              </w:rPr>
              <w:t>14</w:t>
            </w:r>
            <w:r w:rsidR="00075991" w:rsidRPr="00075991">
              <w:rPr>
                <w:rFonts w:ascii="Times New Roman" w:hAnsi="Times New Roman" w:cs="Times New Roman"/>
                <w:sz w:val="20"/>
                <w:szCs w:val="20"/>
              </w:rPr>
              <w:t>,</w:t>
            </w:r>
            <w:r w:rsidRPr="006F5EC7">
              <w:rPr>
                <w:rFonts w:ascii="Times New Roman" w:hAnsi="Times New Roman" w:cs="Times New Roman"/>
                <w:sz w:val="20"/>
                <w:szCs w:val="20"/>
              </w:rPr>
              <w:t xml:space="preserve"> amount of all previous reporting periods </w:t>
            </w:r>
            <w:r w:rsidR="00F46D42" w:rsidRPr="008028D0">
              <w:rPr>
                <w:rFonts w:ascii="Times New Roman" w:hAnsi="Times New Roman" w:cs="Times New Roman"/>
                <w:sz w:val="20"/>
                <w:szCs w:val="20"/>
              </w:rPr>
              <w:t>prior to</w:t>
            </w:r>
            <w:r w:rsidR="00F46D42" w:rsidRPr="00075991">
              <w:rPr>
                <w:rFonts w:ascii="Times New Roman" w:hAnsi="Times New Roman" w:cs="Times New Roman"/>
                <w:sz w:val="20"/>
                <w:szCs w:val="20"/>
              </w:rPr>
              <w:t xml:space="preserve"> N-14 and the total of all the years from N-1 to prior to year N-14.</w:t>
            </w:r>
            <w:r w:rsidR="00F46D42" w:rsidRPr="008028D0" w:rsidDel="00040140">
              <w:rPr>
                <w:rFonts w:ascii="Times New Roman" w:hAnsi="Times New Roman" w:cs="Times New Roman"/>
                <w:sz w:val="20"/>
                <w:szCs w:val="20"/>
              </w:rPr>
              <w:t xml:space="preserve"> </w:t>
            </w:r>
          </w:p>
        </w:tc>
      </w:tr>
      <w:tr w:rsidR="00E03E13" w:rsidRPr="00B15D43" w14:paraId="0231CDD6" w14:textId="77777777" w:rsidTr="006F5EC7">
        <w:trPr>
          <w:trHeight w:val="1800"/>
        </w:trPr>
        <w:tc>
          <w:tcPr>
            <w:tcW w:w="1216" w:type="dxa"/>
            <w:hideMark/>
          </w:tcPr>
          <w:p w14:paraId="291F1076" w14:textId="77777777" w:rsidR="005564D3" w:rsidRDefault="00E03E13">
            <w:pPr>
              <w:rPr>
                <w:rFonts w:ascii="Times New Roman" w:hAnsi="Times New Roman" w:cs="Times New Roman"/>
                <w:sz w:val="20"/>
                <w:szCs w:val="20"/>
              </w:rPr>
            </w:pPr>
            <w:r>
              <w:rPr>
                <w:rFonts w:ascii="Times New Roman" w:hAnsi="Times New Roman" w:cs="Times New Roman"/>
                <w:sz w:val="20"/>
                <w:szCs w:val="20"/>
              </w:rPr>
              <w:t xml:space="preserve">C0180/ R0010 to R0160 </w:t>
            </w:r>
          </w:p>
          <w:p w14:paraId="0135FD04" w14:textId="15DBDCA1"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Q1</w:t>
            </w:r>
            <w:r>
              <w:rPr>
                <w:rFonts w:ascii="Times New Roman" w:hAnsi="Times New Roman" w:cs="Times New Roman"/>
                <w:sz w:val="20"/>
                <w:szCs w:val="20"/>
              </w:rPr>
              <w:t>)</w:t>
            </w:r>
          </w:p>
        </w:tc>
        <w:tc>
          <w:tcPr>
            <w:tcW w:w="2721" w:type="dxa"/>
            <w:hideMark/>
          </w:tcPr>
          <w:p w14:paraId="0F382DFD" w14:textId="2EABCEF3" w:rsidR="00E03E13" w:rsidRPr="006F5EC7" w:rsidRDefault="00E03E13">
            <w:pPr>
              <w:rPr>
                <w:rFonts w:ascii="Times New Roman" w:hAnsi="Times New Roman" w:cs="Times New Roman"/>
                <w:sz w:val="20"/>
                <w:szCs w:val="20"/>
              </w:rPr>
            </w:pPr>
            <w:r w:rsidRPr="006F5EC7">
              <w:rPr>
                <w:rFonts w:ascii="Times New Roman" w:hAnsi="Times New Roman" w:cs="Times New Roman"/>
                <w:sz w:val="20"/>
                <w:szCs w:val="20"/>
              </w:rPr>
              <w:t>Reopen claims during the year, Open Claims  at the end of the period - Gross payments made during the current year</w:t>
            </w:r>
          </w:p>
        </w:tc>
        <w:tc>
          <w:tcPr>
            <w:tcW w:w="5305" w:type="dxa"/>
            <w:hideMark/>
          </w:tcPr>
          <w:p w14:paraId="79490AD7" w14:textId="607C4E46" w:rsidR="00E03E13" w:rsidRPr="006F5EC7" w:rsidRDefault="00E03E13" w:rsidP="008028D0">
            <w:pPr>
              <w:rPr>
                <w:rFonts w:ascii="Times New Roman" w:hAnsi="Times New Roman" w:cs="Times New Roman"/>
                <w:sz w:val="20"/>
                <w:szCs w:val="20"/>
              </w:rPr>
            </w:pPr>
            <w:r w:rsidRPr="006F5EC7">
              <w:rPr>
                <w:rFonts w:ascii="Times New Roman" w:hAnsi="Times New Roman" w:cs="Times New Roman"/>
                <w:sz w:val="20"/>
                <w:szCs w:val="20"/>
              </w:rPr>
              <w:t>The amount of gross payments made during the current year regarding claims reopened during the year</w:t>
            </w:r>
            <w:proofErr w:type="gramStart"/>
            <w:r w:rsidRPr="006F5EC7">
              <w:rPr>
                <w:rFonts w:ascii="Times New Roman" w:hAnsi="Times New Roman" w:cs="Times New Roman"/>
                <w:sz w:val="20"/>
                <w:szCs w:val="20"/>
              </w:rPr>
              <w:t> </w:t>
            </w:r>
            <w:r w:rsidRPr="006F5EC7" w:rsidDel="00A3582D">
              <w:rPr>
                <w:rFonts w:ascii="Times New Roman" w:hAnsi="Times New Roman" w:cs="Times New Roman"/>
                <w:sz w:val="20"/>
                <w:szCs w:val="20"/>
              </w:rPr>
              <w:t xml:space="preserve"> </w:t>
            </w:r>
            <w:r w:rsidRPr="006F5EC7">
              <w:rPr>
                <w:rFonts w:ascii="Times New Roman" w:hAnsi="Times New Roman" w:cs="Times New Roman"/>
                <w:sz w:val="20"/>
                <w:szCs w:val="20"/>
              </w:rPr>
              <w:t>and</w:t>
            </w:r>
            <w:proofErr w:type="gramEnd"/>
            <w:r w:rsidRPr="006F5EC7">
              <w:rPr>
                <w:rFonts w:ascii="Times New Roman" w:hAnsi="Times New Roman" w:cs="Times New Roman"/>
                <w:sz w:val="20"/>
                <w:szCs w:val="20"/>
              </w:rPr>
              <w:t xml:space="preserve"> still open at the end of the period, for each of the accident/underwriting years from the year N-1 (the year before the reporting year) to N-</w:t>
            </w:r>
            <w:r w:rsidRPr="008028D0">
              <w:rPr>
                <w:rFonts w:ascii="Times New Roman" w:hAnsi="Times New Roman" w:cs="Times New Roman"/>
                <w:sz w:val="20"/>
                <w:szCs w:val="20"/>
              </w:rPr>
              <w:t>14</w:t>
            </w:r>
            <w:r w:rsidR="00075991" w:rsidRPr="00075991">
              <w:rPr>
                <w:rFonts w:ascii="Times New Roman" w:hAnsi="Times New Roman" w:cs="Times New Roman"/>
                <w:sz w:val="20"/>
                <w:szCs w:val="20"/>
              </w:rPr>
              <w:t>,</w:t>
            </w:r>
            <w:r w:rsidRPr="006F5EC7">
              <w:rPr>
                <w:rFonts w:ascii="Times New Roman" w:hAnsi="Times New Roman" w:cs="Times New Roman"/>
                <w:sz w:val="20"/>
                <w:szCs w:val="20"/>
              </w:rPr>
              <w:t xml:space="preserve"> amount of all previous reporting periods </w:t>
            </w:r>
            <w:r w:rsidR="00F46D42" w:rsidRPr="008028D0">
              <w:rPr>
                <w:rFonts w:ascii="Times New Roman" w:hAnsi="Times New Roman" w:cs="Times New Roman"/>
                <w:sz w:val="20"/>
                <w:szCs w:val="20"/>
              </w:rPr>
              <w:t>prior to</w:t>
            </w:r>
            <w:r w:rsidR="00F46D42" w:rsidRPr="00075991">
              <w:rPr>
                <w:rFonts w:ascii="Times New Roman" w:hAnsi="Times New Roman" w:cs="Times New Roman"/>
                <w:sz w:val="20"/>
                <w:szCs w:val="20"/>
              </w:rPr>
              <w:t xml:space="preserve"> N-14 and the total of all the years from N-1 to prior to year N-14.</w:t>
            </w:r>
            <w:r w:rsidR="00F46D42" w:rsidRPr="008028D0" w:rsidDel="00040140">
              <w:rPr>
                <w:rFonts w:ascii="Times New Roman" w:hAnsi="Times New Roman" w:cs="Times New Roman"/>
                <w:sz w:val="20"/>
                <w:szCs w:val="20"/>
              </w:rPr>
              <w:t xml:space="preserve"> </w:t>
            </w:r>
          </w:p>
        </w:tc>
      </w:tr>
      <w:tr w:rsidR="00E03E13" w:rsidRPr="00B15D43" w14:paraId="4C062FDB" w14:textId="77777777" w:rsidTr="006F5EC7">
        <w:trPr>
          <w:trHeight w:val="838"/>
        </w:trPr>
        <w:tc>
          <w:tcPr>
            <w:tcW w:w="1216" w:type="dxa"/>
            <w:hideMark/>
          </w:tcPr>
          <w:p w14:paraId="243B9998" w14:textId="77777777" w:rsidR="005564D3" w:rsidRDefault="00E03E13">
            <w:pPr>
              <w:rPr>
                <w:rFonts w:ascii="Times New Roman" w:hAnsi="Times New Roman" w:cs="Times New Roman"/>
                <w:sz w:val="20"/>
                <w:szCs w:val="20"/>
              </w:rPr>
            </w:pPr>
            <w:r>
              <w:rPr>
                <w:rFonts w:ascii="Times New Roman" w:hAnsi="Times New Roman" w:cs="Times New Roman"/>
                <w:sz w:val="20"/>
                <w:szCs w:val="20"/>
              </w:rPr>
              <w:t xml:space="preserve">C0190/ R0010 to R0160 </w:t>
            </w:r>
          </w:p>
          <w:p w14:paraId="4BB24004" w14:textId="3C522613"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R1</w:t>
            </w:r>
            <w:r>
              <w:rPr>
                <w:rFonts w:ascii="Times New Roman" w:hAnsi="Times New Roman" w:cs="Times New Roman"/>
                <w:sz w:val="20"/>
                <w:szCs w:val="20"/>
              </w:rPr>
              <w:t>)</w:t>
            </w:r>
          </w:p>
        </w:tc>
        <w:tc>
          <w:tcPr>
            <w:tcW w:w="2721" w:type="dxa"/>
            <w:hideMark/>
          </w:tcPr>
          <w:p w14:paraId="104EB8EB" w14:textId="368B8BAF" w:rsidR="00E03E13" w:rsidRPr="006F5EC7" w:rsidRDefault="00E03E13">
            <w:pPr>
              <w:rPr>
                <w:rFonts w:ascii="Times New Roman" w:hAnsi="Times New Roman" w:cs="Times New Roman"/>
                <w:sz w:val="20"/>
                <w:szCs w:val="20"/>
              </w:rPr>
            </w:pPr>
            <w:r w:rsidRPr="006F5EC7">
              <w:rPr>
                <w:rFonts w:ascii="Times New Roman" w:hAnsi="Times New Roman" w:cs="Times New Roman"/>
                <w:sz w:val="20"/>
                <w:szCs w:val="20"/>
              </w:rPr>
              <w:t>Reopen claims during the year, Open Claims  at the end of the period - Gross RBNS at the end of the period</w:t>
            </w:r>
          </w:p>
        </w:tc>
        <w:tc>
          <w:tcPr>
            <w:tcW w:w="5305" w:type="dxa"/>
            <w:hideMark/>
          </w:tcPr>
          <w:p w14:paraId="3718C339" w14:textId="7C0CFDC3" w:rsidR="00E03E13" w:rsidRPr="006F5EC7" w:rsidRDefault="00E03E13" w:rsidP="008028D0">
            <w:pPr>
              <w:rPr>
                <w:rFonts w:ascii="Times New Roman" w:hAnsi="Times New Roman" w:cs="Times New Roman"/>
                <w:sz w:val="20"/>
                <w:szCs w:val="20"/>
              </w:rPr>
            </w:pPr>
            <w:r w:rsidRPr="006F5EC7">
              <w:rPr>
                <w:rFonts w:ascii="Times New Roman" w:hAnsi="Times New Roman" w:cs="Times New Roman"/>
                <w:sz w:val="20"/>
                <w:szCs w:val="20"/>
              </w:rPr>
              <w:t>The amount of gross RBNS Claims at the end of the period regarding claims reopened during the year</w:t>
            </w:r>
            <w:proofErr w:type="gramStart"/>
            <w:r w:rsidRPr="006F5EC7">
              <w:rPr>
                <w:rFonts w:ascii="Times New Roman" w:hAnsi="Times New Roman" w:cs="Times New Roman"/>
                <w:sz w:val="20"/>
                <w:szCs w:val="20"/>
              </w:rPr>
              <w:t> </w:t>
            </w:r>
            <w:r w:rsidRPr="006F5EC7" w:rsidDel="00A3582D">
              <w:rPr>
                <w:rFonts w:ascii="Times New Roman" w:hAnsi="Times New Roman" w:cs="Times New Roman"/>
                <w:sz w:val="20"/>
                <w:szCs w:val="20"/>
              </w:rPr>
              <w:t xml:space="preserve"> </w:t>
            </w:r>
            <w:r w:rsidRPr="006F5EC7">
              <w:rPr>
                <w:rFonts w:ascii="Times New Roman" w:hAnsi="Times New Roman" w:cs="Times New Roman"/>
                <w:sz w:val="20"/>
                <w:szCs w:val="20"/>
              </w:rPr>
              <w:t>and</w:t>
            </w:r>
            <w:proofErr w:type="gramEnd"/>
            <w:r w:rsidRPr="006F5EC7">
              <w:rPr>
                <w:rFonts w:ascii="Times New Roman" w:hAnsi="Times New Roman" w:cs="Times New Roman"/>
                <w:sz w:val="20"/>
                <w:szCs w:val="20"/>
              </w:rPr>
              <w:t xml:space="preserve"> still open at the end of the period, for each of the accident/underwriting years from the year N-1 (the year before the reporting year) to N-</w:t>
            </w:r>
            <w:r w:rsidRPr="008028D0">
              <w:rPr>
                <w:rFonts w:ascii="Times New Roman" w:hAnsi="Times New Roman" w:cs="Times New Roman"/>
                <w:sz w:val="20"/>
                <w:szCs w:val="20"/>
              </w:rPr>
              <w:t>14</w:t>
            </w:r>
            <w:r w:rsidR="00075991">
              <w:rPr>
                <w:rFonts w:ascii="Times New Roman" w:hAnsi="Times New Roman" w:cs="Times New Roman"/>
                <w:sz w:val="20"/>
                <w:szCs w:val="20"/>
              </w:rPr>
              <w:t>,</w:t>
            </w:r>
            <w:r w:rsidRPr="006F5EC7">
              <w:rPr>
                <w:rFonts w:ascii="Times New Roman" w:hAnsi="Times New Roman" w:cs="Times New Roman"/>
                <w:sz w:val="20"/>
                <w:szCs w:val="20"/>
              </w:rPr>
              <w:t xml:space="preserve"> amount of all previous reporting periods </w:t>
            </w:r>
            <w:r w:rsidR="00F46D42" w:rsidRPr="008028D0">
              <w:rPr>
                <w:rFonts w:ascii="Times New Roman" w:hAnsi="Times New Roman" w:cs="Times New Roman"/>
                <w:sz w:val="20"/>
                <w:szCs w:val="20"/>
              </w:rPr>
              <w:t>prior to</w:t>
            </w:r>
            <w:r w:rsidR="00F46D42" w:rsidRPr="005564D3">
              <w:rPr>
                <w:rFonts w:ascii="Times New Roman" w:hAnsi="Times New Roman" w:cs="Times New Roman"/>
                <w:sz w:val="20"/>
                <w:szCs w:val="20"/>
              </w:rPr>
              <w:t xml:space="preserve"> N-14 and the total of all the years from N-1 to prior to year N-14.</w:t>
            </w:r>
            <w:r w:rsidR="00F46D42" w:rsidRPr="008028D0" w:rsidDel="00040140">
              <w:rPr>
                <w:rFonts w:ascii="Times New Roman" w:hAnsi="Times New Roman" w:cs="Times New Roman"/>
                <w:sz w:val="20"/>
                <w:szCs w:val="20"/>
              </w:rPr>
              <w:t xml:space="preserve"> </w:t>
            </w:r>
          </w:p>
        </w:tc>
      </w:tr>
      <w:tr w:rsidR="00E03E13" w:rsidRPr="00B15D43" w14:paraId="00DD0270" w14:textId="77777777" w:rsidTr="006F5EC7">
        <w:trPr>
          <w:trHeight w:val="798"/>
        </w:trPr>
        <w:tc>
          <w:tcPr>
            <w:tcW w:w="1216" w:type="dxa"/>
            <w:hideMark/>
          </w:tcPr>
          <w:p w14:paraId="574B35CA" w14:textId="77777777" w:rsidR="005564D3" w:rsidRDefault="00E03E13">
            <w:pPr>
              <w:rPr>
                <w:rFonts w:ascii="Times New Roman" w:hAnsi="Times New Roman" w:cs="Times New Roman"/>
                <w:sz w:val="20"/>
                <w:szCs w:val="20"/>
              </w:rPr>
            </w:pPr>
            <w:r>
              <w:rPr>
                <w:rFonts w:ascii="Times New Roman" w:hAnsi="Times New Roman" w:cs="Times New Roman"/>
                <w:sz w:val="20"/>
                <w:szCs w:val="20"/>
              </w:rPr>
              <w:t xml:space="preserve">C0200/ R0010 to R0160 </w:t>
            </w:r>
          </w:p>
          <w:p w14:paraId="2466CFB5" w14:textId="452B1589"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S1</w:t>
            </w:r>
            <w:r>
              <w:rPr>
                <w:rFonts w:ascii="Times New Roman" w:hAnsi="Times New Roman" w:cs="Times New Roman"/>
                <w:sz w:val="20"/>
                <w:szCs w:val="20"/>
              </w:rPr>
              <w:t>)</w:t>
            </w:r>
          </w:p>
        </w:tc>
        <w:tc>
          <w:tcPr>
            <w:tcW w:w="2721" w:type="dxa"/>
            <w:hideMark/>
          </w:tcPr>
          <w:p w14:paraId="173B22DB" w14:textId="20E5F307" w:rsidR="00E03E13" w:rsidRPr="006F5EC7" w:rsidRDefault="00E03E13">
            <w:pPr>
              <w:rPr>
                <w:rFonts w:ascii="Times New Roman" w:hAnsi="Times New Roman" w:cs="Times New Roman"/>
                <w:sz w:val="20"/>
                <w:szCs w:val="20"/>
              </w:rPr>
            </w:pPr>
            <w:r w:rsidRPr="006F5EC7">
              <w:rPr>
                <w:rFonts w:ascii="Times New Roman" w:hAnsi="Times New Roman" w:cs="Times New Roman"/>
                <w:sz w:val="20"/>
                <w:szCs w:val="20"/>
              </w:rPr>
              <w:t>Reopen claims during the year, Closed Claims  at the end of the period - Number of claims ended with payments</w:t>
            </w:r>
          </w:p>
        </w:tc>
        <w:tc>
          <w:tcPr>
            <w:tcW w:w="5305" w:type="dxa"/>
            <w:hideMark/>
          </w:tcPr>
          <w:p w14:paraId="52B4E5B4" w14:textId="34F3A2DD" w:rsidR="00E03E13" w:rsidRPr="006F5EC7" w:rsidRDefault="00E03E13" w:rsidP="008028D0">
            <w:pPr>
              <w:rPr>
                <w:rFonts w:ascii="Times New Roman" w:hAnsi="Times New Roman" w:cs="Times New Roman"/>
                <w:sz w:val="20"/>
                <w:szCs w:val="20"/>
              </w:rPr>
            </w:pPr>
            <w:r w:rsidRPr="006F5EC7">
              <w:rPr>
                <w:rFonts w:ascii="Times New Roman" w:hAnsi="Times New Roman" w:cs="Times New Roman"/>
                <w:sz w:val="20"/>
                <w:szCs w:val="20"/>
              </w:rPr>
              <w:t>The number of Claims reopened during the year</w:t>
            </w:r>
            <w:proofErr w:type="gramStart"/>
            <w:r w:rsidRPr="006F5EC7">
              <w:rPr>
                <w:rFonts w:ascii="Times New Roman" w:hAnsi="Times New Roman" w:cs="Times New Roman"/>
                <w:sz w:val="20"/>
                <w:szCs w:val="20"/>
              </w:rPr>
              <w:t> </w:t>
            </w:r>
            <w:r w:rsidRPr="006F5EC7" w:rsidDel="00A3582D">
              <w:rPr>
                <w:rFonts w:ascii="Times New Roman" w:hAnsi="Times New Roman" w:cs="Times New Roman"/>
                <w:sz w:val="20"/>
                <w:szCs w:val="20"/>
              </w:rPr>
              <w:t xml:space="preserve"> </w:t>
            </w:r>
            <w:r w:rsidRPr="006F5EC7">
              <w:rPr>
                <w:rFonts w:ascii="Times New Roman" w:hAnsi="Times New Roman" w:cs="Times New Roman"/>
                <w:sz w:val="20"/>
                <w:szCs w:val="20"/>
              </w:rPr>
              <w:t>and</w:t>
            </w:r>
            <w:proofErr w:type="gramEnd"/>
            <w:r w:rsidRPr="006F5EC7">
              <w:rPr>
                <w:rFonts w:ascii="Times New Roman" w:hAnsi="Times New Roman" w:cs="Times New Roman"/>
                <w:sz w:val="20"/>
                <w:szCs w:val="20"/>
              </w:rPr>
              <w:t xml:space="preserve"> closed at the end of the period and ended with payments, for each of the accident/underwriting years from the year N-1 (the year before the reporting year) to N-</w:t>
            </w:r>
            <w:r w:rsidRPr="008028D0">
              <w:rPr>
                <w:rFonts w:ascii="Times New Roman" w:hAnsi="Times New Roman" w:cs="Times New Roman"/>
                <w:sz w:val="20"/>
                <w:szCs w:val="20"/>
              </w:rPr>
              <w:t>14</w:t>
            </w:r>
            <w:r w:rsidR="00075991">
              <w:rPr>
                <w:rFonts w:ascii="Times New Roman" w:hAnsi="Times New Roman" w:cs="Times New Roman"/>
                <w:sz w:val="20"/>
                <w:szCs w:val="20"/>
              </w:rPr>
              <w:t>,</w:t>
            </w:r>
            <w:r w:rsidRPr="006F5EC7">
              <w:rPr>
                <w:rFonts w:ascii="Times New Roman" w:hAnsi="Times New Roman" w:cs="Times New Roman"/>
                <w:sz w:val="20"/>
                <w:szCs w:val="20"/>
              </w:rPr>
              <w:t xml:space="preserve"> amount of all previous reporting periods </w:t>
            </w:r>
            <w:r w:rsidR="00F46D42" w:rsidRPr="008028D0">
              <w:rPr>
                <w:rFonts w:ascii="Times New Roman" w:hAnsi="Times New Roman" w:cs="Times New Roman"/>
                <w:sz w:val="20"/>
                <w:szCs w:val="20"/>
              </w:rPr>
              <w:t>prior to</w:t>
            </w:r>
            <w:r w:rsidR="00F46D42" w:rsidRPr="005564D3">
              <w:rPr>
                <w:rFonts w:ascii="Times New Roman" w:hAnsi="Times New Roman" w:cs="Times New Roman"/>
                <w:sz w:val="20"/>
                <w:szCs w:val="20"/>
              </w:rPr>
              <w:t xml:space="preserve"> N-14 and the total of all the years from N-1 to prior to year N-14.</w:t>
            </w:r>
            <w:r w:rsidR="00F46D42" w:rsidRPr="008028D0" w:rsidDel="00040140">
              <w:rPr>
                <w:rFonts w:ascii="Times New Roman" w:hAnsi="Times New Roman" w:cs="Times New Roman"/>
                <w:sz w:val="20"/>
                <w:szCs w:val="20"/>
              </w:rPr>
              <w:t xml:space="preserve"> </w:t>
            </w:r>
          </w:p>
        </w:tc>
      </w:tr>
      <w:tr w:rsidR="00E03E13" w:rsidRPr="00B15D43" w14:paraId="50FC1B39" w14:textId="77777777" w:rsidTr="006F5EC7">
        <w:trPr>
          <w:trHeight w:val="704"/>
        </w:trPr>
        <w:tc>
          <w:tcPr>
            <w:tcW w:w="1216" w:type="dxa"/>
            <w:hideMark/>
          </w:tcPr>
          <w:p w14:paraId="7C255543" w14:textId="77777777" w:rsidR="005564D3" w:rsidRDefault="00E03E13">
            <w:pPr>
              <w:rPr>
                <w:rFonts w:ascii="Times New Roman" w:hAnsi="Times New Roman" w:cs="Times New Roman"/>
                <w:sz w:val="20"/>
                <w:szCs w:val="20"/>
              </w:rPr>
            </w:pPr>
            <w:r>
              <w:rPr>
                <w:rFonts w:ascii="Times New Roman" w:hAnsi="Times New Roman" w:cs="Times New Roman"/>
                <w:sz w:val="20"/>
                <w:szCs w:val="20"/>
              </w:rPr>
              <w:t xml:space="preserve">C0210/ R0010 to R0160 </w:t>
            </w:r>
          </w:p>
          <w:p w14:paraId="39B32036" w14:textId="4AC13552"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T1</w:t>
            </w:r>
            <w:r>
              <w:rPr>
                <w:rFonts w:ascii="Times New Roman" w:hAnsi="Times New Roman" w:cs="Times New Roman"/>
                <w:sz w:val="20"/>
                <w:szCs w:val="20"/>
              </w:rPr>
              <w:t>)</w:t>
            </w:r>
          </w:p>
        </w:tc>
        <w:tc>
          <w:tcPr>
            <w:tcW w:w="2721" w:type="dxa"/>
            <w:hideMark/>
          </w:tcPr>
          <w:p w14:paraId="27E780D3" w14:textId="712763BA" w:rsidR="00E03E13" w:rsidRPr="006F5EC7" w:rsidRDefault="00E03E13">
            <w:pPr>
              <w:rPr>
                <w:rFonts w:ascii="Times New Roman" w:hAnsi="Times New Roman" w:cs="Times New Roman"/>
                <w:sz w:val="20"/>
                <w:szCs w:val="20"/>
              </w:rPr>
            </w:pPr>
            <w:r w:rsidRPr="006F5EC7">
              <w:rPr>
                <w:rFonts w:ascii="Times New Roman" w:hAnsi="Times New Roman" w:cs="Times New Roman"/>
                <w:sz w:val="20"/>
                <w:szCs w:val="20"/>
              </w:rPr>
              <w:t>Reopen claims during the year, Closed Claims  at the end of the period - Gross payments made during the current year</w:t>
            </w:r>
          </w:p>
        </w:tc>
        <w:tc>
          <w:tcPr>
            <w:tcW w:w="5305" w:type="dxa"/>
            <w:hideMark/>
          </w:tcPr>
          <w:p w14:paraId="7745EF59" w14:textId="2B59FFFA" w:rsidR="00E03E13" w:rsidRPr="006F5EC7" w:rsidRDefault="00E03E13" w:rsidP="008028D0">
            <w:pPr>
              <w:rPr>
                <w:rFonts w:ascii="Times New Roman" w:hAnsi="Times New Roman" w:cs="Times New Roman"/>
                <w:sz w:val="20"/>
                <w:szCs w:val="20"/>
              </w:rPr>
            </w:pPr>
            <w:r w:rsidRPr="006F5EC7">
              <w:rPr>
                <w:rFonts w:ascii="Times New Roman" w:hAnsi="Times New Roman" w:cs="Times New Roman"/>
                <w:sz w:val="20"/>
                <w:szCs w:val="20"/>
              </w:rPr>
              <w:t>The amount of gross payments made during the current year regarding claims reopened during the year</w:t>
            </w:r>
            <w:proofErr w:type="gramStart"/>
            <w:r w:rsidRPr="006F5EC7">
              <w:rPr>
                <w:rFonts w:ascii="Times New Roman" w:hAnsi="Times New Roman" w:cs="Times New Roman"/>
                <w:sz w:val="20"/>
                <w:szCs w:val="20"/>
              </w:rPr>
              <w:t> </w:t>
            </w:r>
            <w:r w:rsidRPr="006F5EC7" w:rsidDel="00A3582D">
              <w:rPr>
                <w:rFonts w:ascii="Times New Roman" w:hAnsi="Times New Roman" w:cs="Times New Roman"/>
                <w:sz w:val="20"/>
                <w:szCs w:val="20"/>
              </w:rPr>
              <w:t xml:space="preserve"> </w:t>
            </w:r>
            <w:r w:rsidRPr="006F5EC7">
              <w:rPr>
                <w:rFonts w:ascii="Times New Roman" w:hAnsi="Times New Roman" w:cs="Times New Roman"/>
                <w:sz w:val="20"/>
                <w:szCs w:val="20"/>
              </w:rPr>
              <w:t>and</w:t>
            </w:r>
            <w:proofErr w:type="gramEnd"/>
            <w:r w:rsidRPr="006F5EC7">
              <w:rPr>
                <w:rFonts w:ascii="Times New Roman" w:hAnsi="Times New Roman" w:cs="Times New Roman"/>
                <w:sz w:val="20"/>
                <w:szCs w:val="20"/>
              </w:rPr>
              <w:t xml:space="preserve"> closed at the end of the period with payments, for each of the accident/underwriting years from the year N-1 (the year before the reporting year) to N-</w:t>
            </w:r>
            <w:r w:rsidRPr="008028D0">
              <w:rPr>
                <w:rFonts w:ascii="Times New Roman" w:hAnsi="Times New Roman" w:cs="Times New Roman"/>
                <w:sz w:val="20"/>
                <w:szCs w:val="20"/>
              </w:rPr>
              <w:t>14</w:t>
            </w:r>
            <w:r w:rsidR="00075991">
              <w:rPr>
                <w:rFonts w:ascii="Times New Roman" w:hAnsi="Times New Roman" w:cs="Times New Roman"/>
                <w:sz w:val="20"/>
                <w:szCs w:val="20"/>
              </w:rPr>
              <w:t>,</w:t>
            </w:r>
            <w:r w:rsidRPr="006F5EC7">
              <w:rPr>
                <w:rFonts w:ascii="Times New Roman" w:hAnsi="Times New Roman" w:cs="Times New Roman"/>
                <w:sz w:val="20"/>
                <w:szCs w:val="20"/>
              </w:rPr>
              <w:t xml:space="preserve"> amount of all previous reporting periods </w:t>
            </w:r>
            <w:r w:rsidR="00F46D42" w:rsidRPr="008028D0">
              <w:rPr>
                <w:rFonts w:ascii="Times New Roman" w:hAnsi="Times New Roman" w:cs="Times New Roman"/>
                <w:sz w:val="20"/>
                <w:szCs w:val="20"/>
              </w:rPr>
              <w:t>prior to N-</w:t>
            </w:r>
            <w:r w:rsidR="00F46D42" w:rsidRPr="005564D3">
              <w:rPr>
                <w:rFonts w:ascii="Times New Roman" w:hAnsi="Times New Roman" w:cs="Times New Roman"/>
                <w:sz w:val="20"/>
                <w:szCs w:val="20"/>
              </w:rPr>
              <w:t>14 and the total of all the years from N-1 to prior to year N-14.</w:t>
            </w:r>
            <w:r w:rsidR="00F46D42" w:rsidRPr="008028D0" w:rsidDel="00040140">
              <w:rPr>
                <w:rFonts w:ascii="Times New Roman" w:hAnsi="Times New Roman" w:cs="Times New Roman"/>
                <w:sz w:val="20"/>
                <w:szCs w:val="20"/>
              </w:rPr>
              <w:t xml:space="preserve"> </w:t>
            </w:r>
          </w:p>
        </w:tc>
      </w:tr>
      <w:tr w:rsidR="00E03E13" w:rsidRPr="00B15D43" w14:paraId="0E8D66E3" w14:textId="77777777" w:rsidTr="006F5EC7">
        <w:trPr>
          <w:trHeight w:val="664"/>
        </w:trPr>
        <w:tc>
          <w:tcPr>
            <w:tcW w:w="1216" w:type="dxa"/>
            <w:hideMark/>
          </w:tcPr>
          <w:p w14:paraId="5285BFCF" w14:textId="77777777" w:rsidR="005564D3" w:rsidRDefault="00E03E13">
            <w:pPr>
              <w:rPr>
                <w:rFonts w:ascii="Times New Roman" w:hAnsi="Times New Roman" w:cs="Times New Roman"/>
                <w:sz w:val="20"/>
                <w:szCs w:val="20"/>
              </w:rPr>
            </w:pPr>
            <w:r>
              <w:rPr>
                <w:rFonts w:ascii="Times New Roman" w:hAnsi="Times New Roman" w:cs="Times New Roman"/>
                <w:sz w:val="20"/>
                <w:szCs w:val="20"/>
              </w:rPr>
              <w:t xml:space="preserve">C0110/ R0170 </w:t>
            </w:r>
          </w:p>
          <w:p w14:paraId="72AD3724" w14:textId="1A8A492F"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J2</w:t>
            </w:r>
            <w:r>
              <w:rPr>
                <w:rFonts w:ascii="Times New Roman" w:hAnsi="Times New Roman" w:cs="Times New Roman"/>
                <w:sz w:val="20"/>
                <w:szCs w:val="20"/>
              </w:rPr>
              <w:t>)</w:t>
            </w:r>
          </w:p>
        </w:tc>
        <w:tc>
          <w:tcPr>
            <w:tcW w:w="2721" w:type="dxa"/>
            <w:hideMark/>
          </w:tcPr>
          <w:p w14:paraId="7A294D52" w14:textId="46265A1A" w:rsidR="00E03E13" w:rsidRPr="006F5EC7" w:rsidRDefault="00E03E13">
            <w:pPr>
              <w:rPr>
                <w:rFonts w:ascii="Times New Roman" w:hAnsi="Times New Roman" w:cs="Times New Roman"/>
                <w:sz w:val="20"/>
                <w:szCs w:val="20"/>
              </w:rPr>
            </w:pPr>
            <w:r w:rsidRPr="006F5EC7">
              <w:rPr>
                <w:rFonts w:ascii="Times New Roman" w:hAnsi="Times New Roman" w:cs="Times New Roman"/>
                <w:sz w:val="20"/>
                <w:szCs w:val="20"/>
              </w:rPr>
              <w:t>Claims reported during the year, Open Claims  at the end of the period - Number of claims</w:t>
            </w:r>
          </w:p>
        </w:tc>
        <w:tc>
          <w:tcPr>
            <w:tcW w:w="5305" w:type="dxa"/>
            <w:hideMark/>
          </w:tcPr>
          <w:p w14:paraId="1D883CB3" w14:textId="0E8DB688" w:rsidR="00E03E13" w:rsidRPr="006F5EC7" w:rsidRDefault="00E03E13">
            <w:pPr>
              <w:rPr>
                <w:rFonts w:ascii="Times New Roman" w:hAnsi="Times New Roman" w:cs="Times New Roman"/>
                <w:sz w:val="20"/>
                <w:szCs w:val="20"/>
              </w:rPr>
            </w:pPr>
            <w:r w:rsidRPr="006F5EC7">
              <w:rPr>
                <w:rFonts w:ascii="Times New Roman" w:hAnsi="Times New Roman" w:cs="Times New Roman"/>
                <w:sz w:val="20"/>
                <w:szCs w:val="20"/>
              </w:rPr>
              <w:t>The number of claims reported  during the year and still open at the end of the period, for the accident/underwriting year, regarding the reporting year N.</w:t>
            </w:r>
          </w:p>
        </w:tc>
      </w:tr>
      <w:tr w:rsidR="00E03E13" w:rsidRPr="00B15D43" w14:paraId="116B6562" w14:textId="77777777" w:rsidTr="006F5EC7">
        <w:trPr>
          <w:trHeight w:val="1160"/>
        </w:trPr>
        <w:tc>
          <w:tcPr>
            <w:tcW w:w="1216" w:type="dxa"/>
            <w:hideMark/>
          </w:tcPr>
          <w:p w14:paraId="0AE6FFBA" w14:textId="77777777" w:rsidR="005564D3" w:rsidRDefault="00E03E13">
            <w:pPr>
              <w:rPr>
                <w:rFonts w:ascii="Times New Roman" w:hAnsi="Times New Roman" w:cs="Times New Roman"/>
                <w:sz w:val="20"/>
                <w:szCs w:val="20"/>
              </w:rPr>
            </w:pPr>
            <w:r>
              <w:rPr>
                <w:rFonts w:ascii="Times New Roman" w:hAnsi="Times New Roman" w:cs="Times New Roman"/>
                <w:sz w:val="20"/>
                <w:szCs w:val="20"/>
              </w:rPr>
              <w:t>C0120/ R0170</w:t>
            </w:r>
          </w:p>
          <w:p w14:paraId="61B0CD5B" w14:textId="1666EA94"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K2</w:t>
            </w:r>
            <w:r>
              <w:rPr>
                <w:rFonts w:ascii="Times New Roman" w:hAnsi="Times New Roman" w:cs="Times New Roman"/>
                <w:sz w:val="20"/>
                <w:szCs w:val="20"/>
              </w:rPr>
              <w:t>)</w:t>
            </w:r>
          </w:p>
        </w:tc>
        <w:tc>
          <w:tcPr>
            <w:tcW w:w="2721" w:type="dxa"/>
            <w:hideMark/>
          </w:tcPr>
          <w:p w14:paraId="56C3136B" w14:textId="0541E737" w:rsidR="00E03E13" w:rsidRPr="006F5EC7" w:rsidRDefault="00E03E13">
            <w:pPr>
              <w:rPr>
                <w:rFonts w:ascii="Times New Roman" w:hAnsi="Times New Roman" w:cs="Times New Roman"/>
                <w:sz w:val="20"/>
                <w:szCs w:val="20"/>
              </w:rPr>
            </w:pPr>
            <w:r w:rsidRPr="006F5EC7">
              <w:rPr>
                <w:rFonts w:ascii="Times New Roman" w:hAnsi="Times New Roman" w:cs="Times New Roman"/>
                <w:sz w:val="20"/>
                <w:szCs w:val="20"/>
              </w:rPr>
              <w:t>Claims reported during the year, Open Claims  at the end of the period - Gross payments made during the current year</w:t>
            </w:r>
          </w:p>
        </w:tc>
        <w:tc>
          <w:tcPr>
            <w:tcW w:w="5305" w:type="dxa"/>
            <w:hideMark/>
          </w:tcPr>
          <w:p w14:paraId="14CCD746" w14:textId="6BCEC697" w:rsidR="00E03E13" w:rsidRPr="006F5EC7" w:rsidRDefault="00E03E13">
            <w:pPr>
              <w:rPr>
                <w:rFonts w:ascii="Times New Roman" w:hAnsi="Times New Roman" w:cs="Times New Roman"/>
                <w:sz w:val="20"/>
                <w:szCs w:val="20"/>
              </w:rPr>
            </w:pPr>
            <w:r w:rsidRPr="006F5EC7">
              <w:rPr>
                <w:rFonts w:ascii="Times New Roman" w:hAnsi="Times New Roman" w:cs="Times New Roman"/>
                <w:sz w:val="20"/>
                <w:szCs w:val="20"/>
              </w:rPr>
              <w:t>The amount of gross payments made during the current year regarding claims reported during the year and still open at the end of the reporting period, for the accident/ underwriting year, regarding the reporting year N.</w:t>
            </w:r>
          </w:p>
        </w:tc>
      </w:tr>
      <w:tr w:rsidR="00E03E13" w:rsidRPr="00B15D43" w14:paraId="0315A891" w14:textId="77777777" w:rsidTr="006F5EC7">
        <w:trPr>
          <w:trHeight w:val="863"/>
        </w:trPr>
        <w:tc>
          <w:tcPr>
            <w:tcW w:w="1216" w:type="dxa"/>
            <w:hideMark/>
          </w:tcPr>
          <w:p w14:paraId="643A2C1A" w14:textId="77777777" w:rsidR="005564D3" w:rsidRDefault="00E03E13">
            <w:pPr>
              <w:rPr>
                <w:rFonts w:ascii="Times New Roman" w:hAnsi="Times New Roman" w:cs="Times New Roman"/>
                <w:sz w:val="20"/>
                <w:szCs w:val="20"/>
              </w:rPr>
            </w:pPr>
            <w:r>
              <w:rPr>
                <w:rFonts w:ascii="Times New Roman" w:hAnsi="Times New Roman" w:cs="Times New Roman"/>
                <w:sz w:val="20"/>
                <w:szCs w:val="20"/>
              </w:rPr>
              <w:t xml:space="preserve">C0130/ R0170 </w:t>
            </w:r>
          </w:p>
          <w:p w14:paraId="601D28FB" w14:textId="2A79CBAF"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L2</w:t>
            </w:r>
            <w:r>
              <w:rPr>
                <w:rFonts w:ascii="Times New Roman" w:hAnsi="Times New Roman" w:cs="Times New Roman"/>
                <w:sz w:val="20"/>
                <w:szCs w:val="20"/>
              </w:rPr>
              <w:t>)</w:t>
            </w:r>
          </w:p>
        </w:tc>
        <w:tc>
          <w:tcPr>
            <w:tcW w:w="2721" w:type="dxa"/>
            <w:hideMark/>
          </w:tcPr>
          <w:p w14:paraId="59BA10DB" w14:textId="1D87B2B9" w:rsidR="00E03E13" w:rsidRPr="006F5EC7" w:rsidRDefault="00E03E13">
            <w:pPr>
              <w:rPr>
                <w:rFonts w:ascii="Times New Roman" w:hAnsi="Times New Roman" w:cs="Times New Roman"/>
                <w:sz w:val="20"/>
                <w:szCs w:val="20"/>
              </w:rPr>
            </w:pPr>
            <w:r w:rsidRPr="006F5EC7">
              <w:rPr>
                <w:rFonts w:ascii="Times New Roman" w:hAnsi="Times New Roman" w:cs="Times New Roman"/>
                <w:sz w:val="20"/>
                <w:szCs w:val="20"/>
              </w:rPr>
              <w:t>Claims reported during the year, Open Claims  at the end of the period - Gross RBNS at the end of the period</w:t>
            </w:r>
          </w:p>
        </w:tc>
        <w:tc>
          <w:tcPr>
            <w:tcW w:w="5305" w:type="dxa"/>
            <w:hideMark/>
          </w:tcPr>
          <w:p w14:paraId="52257C12" w14:textId="248E0C5A" w:rsidR="00E03E13" w:rsidRPr="006F5EC7" w:rsidRDefault="00E03E13">
            <w:pPr>
              <w:rPr>
                <w:rFonts w:ascii="Times New Roman" w:hAnsi="Times New Roman" w:cs="Times New Roman"/>
                <w:sz w:val="20"/>
                <w:szCs w:val="20"/>
              </w:rPr>
            </w:pPr>
            <w:r w:rsidRPr="006F5EC7">
              <w:rPr>
                <w:rFonts w:ascii="Times New Roman" w:hAnsi="Times New Roman" w:cs="Times New Roman"/>
                <w:sz w:val="20"/>
                <w:szCs w:val="20"/>
              </w:rPr>
              <w:t>The amount of gross RBNS Claims at the end of the period regarding claims reported during the year and still open at the end of the reporting period, for the accident/ underwriting year, regarding the reporting year N.</w:t>
            </w:r>
          </w:p>
        </w:tc>
      </w:tr>
      <w:tr w:rsidR="00E03E13" w:rsidRPr="00B15D43" w14:paraId="450CECE4" w14:textId="77777777" w:rsidTr="006F5EC7">
        <w:trPr>
          <w:trHeight w:val="1213"/>
        </w:trPr>
        <w:tc>
          <w:tcPr>
            <w:tcW w:w="1216" w:type="dxa"/>
            <w:hideMark/>
          </w:tcPr>
          <w:p w14:paraId="686166A4" w14:textId="77777777" w:rsidR="005564D3" w:rsidRDefault="00E03E13">
            <w:pPr>
              <w:rPr>
                <w:rFonts w:ascii="Times New Roman" w:hAnsi="Times New Roman" w:cs="Times New Roman"/>
                <w:sz w:val="20"/>
                <w:szCs w:val="20"/>
              </w:rPr>
            </w:pPr>
            <w:r>
              <w:rPr>
                <w:rFonts w:ascii="Times New Roman" w:hAnsi="Times New Roman" w:cs="Times New Roman"/>
                <w:sz w:val="20"/>
                <w:szCs w:val="20"/>
              </w:rPr>
              <w:t xml:space="preserve">C0140/ R0170 </w:t>
            </w:r>
          </w:p>
          <w:p w14:paraId="70F076F9" w14:textId="3FB30BB7"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M2</w:t>
            </w:r>
            <w:r>
              <w:rPr>
                <w:rFonts w:ascii="Times New Roman" w:hAnsi="Times New Roman" w:cs="Times New Roman"/>
                <w:sz w:val="20"/>
                <w:szCs w:val="20"/>
              </w:rPr>
              <w:t>)</w:t>
            </w:r>
          </w:p>
        </w:tc>
        <w:tc>
          <w:tcPr>
            <w:tcW w:w="2721" w:type="dxa"/>
            <w:hideMark/>
          </w:tcPr>
          <w:p w14:paraId="5411266B" w14:textId="52D53343" w:rsidR="00E03E13" w:rsidRPr="006F5EC7" w:rsidRDefault="00E03E13">
            <w:pPr>
              <w:rPr>
                <w:rFonts w:ascii="Times New Roman" w:hAnsi="Times New Roman" w:cs="Times New Roman"/>
                <w:sz w:val="20"/>
                <w:szCs w:val="20"/>
              </w:rPr>
            </w:pPr>
            <w:r w:rsidRPr="006F5EC7">
              <w:rPr>
                <w:rFonts w:ascii="Times New Roman" w:hAnsi="Times New Roman" w:cs="Times New Roman"/>
                <w:sz w:val="20"/>
                <w:szCs w:val="20"/>
              </w:rPr>
              <w:t>Claims reported during the year, Closed Claims  at the end of the period, settled - Number of claims ended with payments</w:t>
            </w:r>
          </w:p>
        </w:tc>
        <w:tc>
          <w:tcPr>
            <w:tcW w:w="5305" w:type="dxa"/>
            <w:hideMark/>
          </w:tcPr>
          <w:p w14:paraId="30FBC04C" w14:textId="5559D49B" w:rsidR="00E03E13" w:rsidRPr="006F5EC7" w:rsidRDefault="00E03E13">
            <w:pPr>
              <w:rPr>
                <w:rFonts w:ascii="Times New Roman" w:hAnsi="Times New Roman" w:cs="Times New Roman"/>
                <w:sz w:val="20"/>
                <w:szCs w:val="20"/>
              </w:rPr>
            </w:pPr>
            <w:r w:rsidRPr="006F5EC7">
              <w:rPr>
                <w:rFonts w:ascii="Times New Roman" w:hAnsi="Times New Roman" w:cs="Times New Roman"/>
                <w:sz w:val="20"/>
                <w:szCs w:val="20"/>
              </w:rPr>
              <w:t>The number of Claims reported during the year and closed at the end of the period and settled with payments, for the accident/ underwriting year, regarding the reporting year N.</w:t>
            </w:r>
          </w:p>
        </w:tc>
      </w:tr>
      <w:tr w:rsidR="00E03E13" w:rsidRPr="00B15D43" w14:paraId="30EE920A" w14:textId="77777777" w:rsidTr="006F5EC7">
        <w:trPr>
          <w:trHeight w:val="808"/>
        </w:trPr>
        <w:tc>
          <w:tcPr>
            <w:tcW w:w="1216" w:type="dxa"/>
            <w:hideMark/>
          </w:tcPr>
          <w:p w14:paraId="0061FEBE" w14:textId="77777777" w:rsidR="005564D3" w:rsidRDefault="00E03E13">
            <w:pPr>
              <w:rPr>
                <w:rFonts w:ascii="Times New Roman" w:hAnsi="Times New Roman" w:cs="Times New Roman"/>
                <w:sz w:val="20"/>
                <w:szCs w:val="20"/>
              </w:rPr>
            </w:pPr>
            <w:r>
              <w:rPr>
                <w:rFonts w:ascii="Times New Roman" w:hAnsi="Times New Roman" w:cs="Times New Roman"/>
                <w:sz w:val="20"/>
                <w:szCs w:val="20"/>
              </w:rPr>
              <w:t xml:space="preserve">C0150/ R0170 </w:t>
            </w:r>
          </w:p>
          <w:p w14:paraId="1BE8B308" w14:textId="732C5D77"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N2</w:t>
            </w:r>
            <w:r>
              <w:rPr>
                <w:rFonts w:ascii="Times New Roman" w:hAnsi="Times New Roman" w:cs="Times New Roman"/>
                <w:sz w:val="20"/>
                <w:szCs w:val="20"/>
              </w:rPr>
              <w:t>)</w:t>
            </w:r>
          </w:p>
        </w:tc>
        <w:tc>
          <w:tcPr>
            <w:tcW w:w="2721" w:type="dxa"/>
            <w:hideMark/>
          </w:tcPr>
          <w:p w14:paraId="49290954" w14:textId="171160AB" w:rsidR="00E03E13" w:rsidRPr="006F5EC7" w:rsidRDefault="00E03E13">
            <w:pPr>
              <w:rPr>
                <w:rFonts w:ascii="Times New Roman" w:hAnsi="Times New Roman" w:cs="Times New Roman"/>
                <w:sz w:val="20"/>
                <w:szCs w:val="20"/>
              </w:rPr>
            </w:pPr>
            <w:r w:rsidRPr="006F5EC7">
              <w:rPr>
                <w:rFonts w:ascii="Times New Roman" w:hAnsi="Times New Roman" w:cs="Times New Roman"/>
                <w:sz w:val="20"/>
                <w:szCs w:val="20"/>
              </w:rPr>
              <w:t>Claims reported during the year, Closed Claims  at the end of the period, settled - Gross payments made during the current year</w:t>
            </w:r>
          </w:p>
        </w:tc>
        <w:tc>
          <w:tcPr>
            <w:tcW w:w="5305" w:type="dxa"/>
            <w:hideMark/>
          </w:tcPr>
          <w:p w14:paraId="4657CA09" w14:textId="39845F24" w:rsidR="00E03E13" w:rsidRPr="006F5EC7" w:rsidRDefault="00E03E13">
            <w:pPr>
              <w:rPr>
                <w:rFonts w:ascii="Times New Roman" w:hAnsi="Times New Roman" w:cs="Times New Roman"/>
                <w:sz w:val="20"/>
                <w:szCs w:val="20"/>
              </w:rPr>
            </w:pPr>
            <w:r w:rsidRPr="006F5EC7">
              <w:rPr>
                <w:rFonts w:ascii="Times New Roman" w:hAnsi="Times New Roman" w:cs="Times New Roman"/>
                <w:sz w:val="20"/>
                <w:szCs w:val="20"/>
              </w:rPr>
              <w:t>The amount of gross payments made during the current year regarding claims reported during the year and closed at the end of the period and settled with payments, for the accident/ underwriting year, regarding the reporting year N.</w:t>
            </w:r>
          </w:p>
        </w:tc>
      </w:tr>
      <w:tr w:rsidR="00E03E13" w:rsidRPr="00B15D43" w14:paraId="52D7D06D" w14:textId="77777777" w:rsidTr="006F5EC7">
        <w:trPr>
          <w:trHeight w:val="1066"/>
        </w:trPr>
        <w:tc>
          <w:tcPr>
            <w:tcW w:w="1216" w:type="dxa"/>
            <w:hideMark/>
          </w:tcPr>
          <w:p w14:paraId="39D1CFAE" w14:textId="77777777" w:rsidR="005564D3" w:rsidRDefault="00E03E13">
            <w:pPr>
              <w:rPr>
                <w:rFonts w:ascii="Times New Roman" w:hAnsi="Times New Roman" w:cs="Times New Roman"/>
                <w:sz w:val="20"/>
                <w:szCs w:val="20"/>
              </w:rPr>
            </w:pPr>
            <w:r>
              <w:rPr>
                <w:rFonts w:ascii="Times New Roman" w:hAnsi="Times New Roman" w:cs="Times New Roman"/>
                <w:sz w:val="20"/>
                <w:szCs w:val="20"/>
              </w:rPr>
              <w:t xml:space="preserve">C0160/ R0170 </w:t>
            </w:r>
          </w:p>
          <w:p w14:paraId="4B654A25" w14:textId="180542E8"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O2</w:t>
            </w:r>
            <w:r>
              <w:rPr>
                <w:rFonts w:ascii="Times New Roman" w:hAnsi="Times New Roman" w:cs="Times New Roman"/>
                <w:sz w:val="20"/>
                <w:szCs w:val="20"/>
              </w:rPr>
              <w:t>)</w:t>
            </w:r>
          </w:p>
        </w:tc>
        <w:tc>
          <w:tcPr>
            <w:tcW w:w="2721" w:type="dxa"/>
            <w:hideMark/>
          </w:tcPr>
          <w:p w14:paraId="07DA5658" w14:textId="037CAAB0" w:rsidR="00E03E13" w:rsidRPr="006F5EC7" w:rsidRDefault="00E03E13">
            <w:pPr>
              <w:rPr>
                <w:rFonts w:ascii="Times New Roman" w:hAnsi="Times New Roman" w:cs="Times New Roman"/>
                <w:sz w:val="20"/>
                <w:szCs w:val="20"/>
              </w:rPr>
            </w:pPr>
            <w:r w:rsidRPr="006F5EC7">
              <w:rPr>
                <w:rFonts w:ascii="Times New Roman" w:hAnsi="Times New Roman" w:cs="Times New Roman"/>
                <w:sz w:val="20"/>
                <w:szCs w:val="20"/>
              </w:rPr>
              <w:t>Claims reported during the year, Closed Claims  at the end of the period, settled without any payment - Number of claims ended without any payment</w:t>
            </w:r>
          </w:p>
        </w:tc>
        <w:tc>
          <w:tcPr>
            <w:tcW w:w="5305" w:type="dxa"/>
            <w:hideMark/>
          </w:tcPr>
          <w:p w14:paraId="5E2F2CD5" w14:textId="5F50AE87" w:rsidR="00E03E13" w:rsidRPr="006F5EC7" w:rsidRDefault="00E03E13">
            <w:pPr>
              <w:rPr>
                <w:rFonts w:ascii="Times New Roman" w:hAnsi="Times New Roman" w:cs="Times New Roman"/>
                <w:sz w:val="20"/>
                <w:szCs w:val="20"/>
              </w:rPr>
            </w:pPr>
            <w:r w:rsidRPr="006F5EC7">
              <w:rPr>
                <w:rFonts w:ascii="Times New Roman" w:hAnsi="Times New Roman" w:cs="Times New Roman"/>
                <w:sz w:val="20"/>
                <w:szCs w:val="20"/>
              </w:rPr>
              <w:t>The number of Claims reported during the year and closed at the end of the period and settled without any payment, for the accident/ underwriting year, regarding the reporting year N.</w:t>
            </w:r>
          </w:p>
        </w:tc>
      </w:tr>
      <w:tr w:rsidR="00E03E13" w:rsidRPr="00B15D43" w14:paraId="55C15D52" w14:textId="77777777" w:rsidTr="006F5EC7">
        <w:trPr>
          <w:trHeight w:val="1266"/>
        </w:trPr>
        <w:tc>
          <w:tcPr>
            <w:tcW w:w="1216" w:type="dxa"/>
            <w:hideMark/>
          </w:tcPr>
          <w:p w14:paraId="79268477" w14:textId="77777777" w:rsidR="005564D3" w:rsidRDefault="00E03E13">
            <w:pPr>
              <w:rPr>
                <w:rFonts w:ascii="Times New Roman" w:hAnsi="Times New Roman" w:cs="Times New Roman"/>
                <w:sz w:val="20"/>
                <w:szCs w:val="20"/>
              </w:rPr>
            </w:pPr>
            <w:r>
              <w:rPr>
                <w:rFonts w:ascii="Times New Roman" w:hAnsi="Times New Roman" w:cs="Times New Roman"/>
                <w:sz w:val="20"/>
                <w:szCs w:val="20"/>
              </w:rPr>
              <w:t xml:space="preserve">C0110/ R0180 </w:t>
            </w:r>
          </w:p>
          <w:p w14:paraId="3C63D8C3" w14:textId="56674BEA"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J3</w:t>
            </w:r>
            <w:r>
              <w:rPr>
                <w:rFonts w:ascii="Times New Roman" w:hAnsi="Times New Roman" w:cs="Times New Roman"/>
                <w:sz w:val="20"/>
                <w:szCs w:val="20"/>
              </w:rPr>
              <w:t>)</w:t>
            </w:r>
          </w:p>
        </w:tc>
        <w:tc>
          <w:tcPr>
            <w:tcW w:w="2721" w:type="dxa"/>
            <w:hideMark/>
          </w:tcPr>
          <w:p w14:paraId="5D7F91A5" w14:textId="2648E153" w:rsidR="00E03E13" w:rsidRPr="006F5EC7" w:rsidRDefault="00E03E13">
            <w:pPr>
              <w:rPr>
                <w:rFonts w:ascii="Times New Roman" w:hAnsi="Times New Roman" w:cs="Times New Roman"/>
                <w:sz w:val="20"/>
                <w:szCs w:val="20"/>
              </w:rPr>
            </w:pPr>
            <w:r w:rsidRPr="006F5EC7">
              <w:rPr>
                <w:rFonts w:ascii="Times New Roman" w:hAnsi="Times New Roman" w:cs="Times New Roman"/>
                <w:sz w:val="20"/>
                <w:szCs w:val="20"/>
              </w:rPr>
              <w:t>Total Claims reported during the year, Open Claims  at the end of the period - Number of claims</w:t>
            </w:r>
          </w:p>
        </w:tc>
        <w:tc>
          <w:tcPr>
            <w:tcW w:w="5305" w:type="dxa"/>
            <w:hideMark/>
          </w:tcPr>
          <w:p w14:paraId="11E84D60" w14:textId="0BBA4C1D" w:rsidR="008028D0" w:rsidRDefault="008028D0">
            <w:pPr>
              <w:rPr>
                <w:rFonts w:ascii="Times New Roman" w:hAnsi="Times New Roman" w:cs="Times New Roman"/>
                <w:sz w:val="20"/>
                <w:szCs w:val="20"/>
              </w:rPr>
            </w:pPr>
            <w:r>
              <w:rPr>
                <w:rFonts w:ascii="Times New Roman" w:hAnsi="Times New Roman" w:cs="Times New Roman"/>
                <w:sz w:val="20"/>
                <w:szCs w:val="20"/>
              </w:rPr>
              <w:t xml:space="preserve">Total number of claims </w:t>
            </w:r>
            <w:r w:rsidRPr="008028D0">
              <w:rPr>
                <w:rFonts w:ascii="Times New Roman" w:hAnsi="Times New Roman" w:cs="Times New Roman"/>
                <w:sz w:val="20"/>
                <w:szCs w:val="20"/>
              </w:rPr>
              <w:t xml:space="preserve">reported during the year </w:t>
            </w:r>
            <w:r>
              <w:rPr>
                <w:rFonts w:ascii="Times New Roman" w:hAnsi="Times New Roman" w:cs="Times New Roman"/>
                <w:sz w:val="20"/>
                <w:szCs w:val="20"/>
              </w:rPr>
              <w:t>still o</w:t>
            </w:r>
            <w:r w:rsidRPr="00DC2CEF">
              <w:rPr>
                <w:rFonts w:ascii="Times New Roman" w:hAnsi="Times New Roman" w:cs="Times New Roman"/>
                <w:sz w:val="20"/>
                <w:szCs w:val="20"/>
              </w:rPr>
              <w:t>pen at the end of the period</w:t>
            </w:r>
            <w:r>
              <w:rPr>
                <w:rFonts w:ascii="Times New Roman" w:hAnsi="Times New Roman" w:cs="Times New Roman"/>
                <w:sz w:val="20"/>
                <w:szCs w:val="20"/>
              </w:rPr>
              <w:t>.</w:t>
            </w:r>
          </w:p>
          <w:p w14:paraId="02035ADC" w14:textId="6B542DAA" w:rsidR="00E03E13" w:rsidRPr="006F5EC7" w:rsidRDefault="00E03E13">
            <w:pPr>
              <w:rPr>
                <w:rFonts w:ascii="Times New Roman" w:hAnsi="Times New Roman" w:cs="Times New Roman"/>
                <w:sz w:val="20"/>
                <w:szCs w:val="20"/>
              </w:rPr>
            </w:pPr>
          </w:p>
        </w:tc>
      </w:tr>
      <w:tr w:rsidR="00E03E13" w:rsidRPr="00B15D43" w14:paraId="17589DE9" w14:textId="77777777" w:rsidTr="006F5EC7">
        <w:trPr>
          <w:trHeight w:val="719"/>
        </w:trPr>
        <w:tc>
          <w:tcPr>
            <w:tcW w:w="1216" w:type="dxa"/>
            <w:hideMark/>
          </w:tcPr>
          <w:p w14:paraId="117E51A5" w14:textId="77777777" w:rsidR="005564D3" w:rsidRDefault="00E03E13">
            <w:pPr>
              <w:rPr>
                <w:rFonts w:ascii="Times New Roman" w:hAnsi="Times New Roman" w:cs="Times New Roman"/>
                <w:sz w:val="20"/>
                <w:szCs w:val="20"/>
              </w:rPr>
            </w:pPr>
            <w:r>
              <w:rPr>
                <w:rFonts w:ascii="Times New Roman" w:hAnsi="Times New Roman" w:cs="Times New Roman"/>
                <w:sz w:val="20"/>
                <w:szCs w:val="20"/>
              </w:rPr>
              <w:t xml:space="preserve">C0120/ R0180 </w:t>
            </w:r>
          </w:p>
          <w:p w14:paraId="762603DB" w14:textId="03D6CA91"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K3</w:t>
            </w:r>
            <w:r>
              <w:rPr>
                <w:rFonts w:ascii="Times New Roman" w:hAnsi="Times New Roman" w:cs="Times New Roman"/>
                <w:sz w:val="20"/>
                <w:szCs w:val="20"/>
              </w:rPr>
              <w:t>)</w:t>
            </w:r>
          </w:p>
        </w:tc>
        <w:tc>
          <w:tcPr>
            <w:tcW w:w="2721" w:type="dxa"/>
            <w:hideMark/>
          </w:tcPr>
          <w:p w14:paraId="2B6EDD13" w14:textId="61F99F75" w:rsidR="00E03E13" w:rsidRPr="006F5EC7" w:rsidRDefault="00E03E13">
            <w:pPr>
              <w:rPr>
                <w:rFonts w:ascii="Times New Roman" w:hAnsi="Times New Roman" w:cs="Times New Roman"/>
                <w:sz w:val="20"/>
                <w:szCs w:val="20"/>
              </w:rPr>
            </w:pPr>
            <w:r w:rsidRPr="006F5EC7">
              <w:rPr>
                <w:rFonts w:ascii="Times New Roman" w:hAnsi="Times New Roman" w:cs="Times New Roman"/>
                <w:sz w:val="20"/>
                <w:szCs w:val="20"/>
              </w:rPr>
              <w:t>Total Claims reported during the year, Open Claims  at the end of the period - Gross payments made during the current year</w:t>
            </w:r>
          </w:p>
        </w:tc>
        <w:tc>
          <w:tcPr>
            <w:tcW w:w="5305" w:type="dxa"/>
          </w:tcPr>
          <w:p w14:paraId="3F9CCF75" w14:textId="47702B90" w:rsidR="008028D0" w:rsidRDefault="008028D0">
            <w:pPr>
              <w:rPr>
                <w:rFonts w:ascii="Times New Roman" w:hAnsi="Times New Roman" w:cs="Times New Roman"/>
                <w:sz w:val="20"/>
                <w:szCs w:val="20"/>
              </w:rPr>
            </w:pPr>
            <w:r>
              <w:rPr>
                <w:rFonts w:ascii="Times New Roman" w:hAnsi="Times New Roman" w:cs="Times New Roman"/>
                <w:sz w:val="20"/>
                <w:szCs w:val="20"/>
              </w:rPr>
              <w:t>Total of g</w:t>
            </w:r>
            <w:r w:rsidRPr="008028D0">
              <w:rPr>
                <w:rFonts w:ascii="Times New Roman" w:hAnsi="Times New Roman" w:cs="Times New Roman"/>
                <w:sz w:val="20"/>
                <w:szCs w:val="20"/>
              </w:rPr>
              <w:t>ross payments made during the current year</w:t>
            </w:r>
            <w:r>
              <w:rPr>
                <w:rFonts w:ascii="Times New Roman" w:hAnsi="Times New Roman" w:cs="Times New Roman"/>
                <w:sz w:val="20"/>
                <w:szCs w:val="20"/>
              </w:rPr>
              <w:t xml:space="preserve"> in relation to total number of claims </w:t>
            </w:r>
            <w:r w:rsidRPr="008028D0">
              <w:rPr>
                <w:rFonts w:ascii="Times New Roman" w:hAnsi="Times New Roman" w:cs="Times New Roman"/>
                <w:sz w:val="20"/>
                <w:szCs w:val="20"/>
              </w:rPr>
              <w:t xml:space="preserve">reported during the year </w:t>
            </w:r>
            <w:r>
              <w:rPr>
                <w:rFonts w:ascii="Times New Roman" w:hAnsi="Times New Roman" w:cs="Times New Roman"/>
                <w:sz w:val="20"/>
                <w:szCs w:val="20"/>
              </w:rPr>
              <w:t>still o</w:t>
            </w:r>
            <w:r w:rsidRPr="00DC2CEF">
              <w:rPr>
                <w:rFonts w:ascii="Times New Roman" w:hAnsi="Times New Roman" w:cs="Times New Roman"/>
                <w:sz w:val="20"/>
                <w:szCs w:val="20"/>
              </w:rPr>
              <w:t>pen at the end of the period</w:t>
            </w:r>
            <w:r>
              <w:rPr>
                <w:rFonts w:ascii="Times New Roman" w:hAnsi="Times New Roman" w:cs="Times New Roman"/>
                <w:sz w:val="20"/>
                <w:szCs w:val="20"/>
              </w:rPr>
              <w:t>.</w:t>
            </w:r>
          </w:p>
          <w:p w14:paraId="5723E6C3" w14:textId="11C2EFE6" w:rsidR="00E03E13" w:rsidRPr="006F5EC7" w:rsidRDefault="00E03E13">
            <w:pPr>
              <w:rPr>
                <w:rFonts w:ascii="Times New Roman" w:hAnsi="Times New Roman" w:cs="Times New Roman"/>
                <w:sz w:val="20"/>
                <w:szCs w:val="20"/>
              </w:rPr>
            </w:pPr>
          </w:p>
        </w:tc>
      </w:tr>
      <w:tr w:rsidR="00E03E13" w:rsidRPr="00B15D43" w14:paraId="7DE7B26B" w14:textId="77777777" w:rsidTr="006F5EC7">
        <w:trPr>
          <w:trHeight w:val="828"/>
        </w:trPr>
        <w:tc>
          <w:tcPr>
            <w:tcW w:w="1216" w:type="dxa"/>
            <w:hideMark/>
          </w:tcPr>
          <w:p w14:paraId="7633C621" w14:textId="77777777" w:rsidR="005564D3" w:rsidRDefault="00E03E13">
            <w:pPr>
              <w:rPr>
                <w:rFonts w:ascii="Times New Roman" w:hAnsi="Times New Roman" w:cs="Times New Roman"/>
                <w:sz w:val="20"/>
                <w:szCs w:val="20"/>
              </w:rPr>
            </w:pPr>
            <w:r>
              <w:rPr>
                <w:rFonts w:ascii="Times New Roman" w:hAnsi="Times New Roman" w:cs="Times New Roman"/>
                <w:sz w:val="20"/>
                <w:szCs w:val="20"/>
              </w:rPr>
              <w:t xml:space="preserve">C0130/ R0180 </w:t>
            </w:r>
          </w:p>
          <w:p w14:paraId="3DAEA9AB" w14:textId="21277608"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L3</w:t>
            </w:r>
            <w:r>
              <w:rPr>
                <w:rFonts w:ascii="Times New Roman" w:hAnsi="Times New Roman" w:cs="Times New Roman"/>
                <w:sz w:val="20"/>
                <w:szCs w:val="20"/>
              </w:rPr>
              <w:t>)</w:t>
            </w:r>
          </w:p>
        </w:tc>
        <w:tc>
          <w:tcPr>
            <w:tcW w:w="2721" w:type="dxa"/>
            <w:hideMark/>
          </w:tcPr>
          <w:p w14:paraId="70AFDD89" w14:textId="3351962E" w:rsidR="00E03E13" w:rsidRPr="006F5EC7" w:rsidRDefault="00E03E13">
            <w:pPr>
              <w:rPr>
                <w:rFonts w:ascii="Times New Roman" w:hAnsi="Times New Roman" w:cs="Times New Roman"/>
                <w:sz w:val="20"/>
                <w:szCs w:val="20"/>
              </w:rPr>
            </w:pPr>
            <w:r w:rsidRPr="006F5EC7">
              <w:rPr>
                <w:rFonts w:ascii="Times New Roman" w:hAnsi="Times New Roman" w:cs="Times New Roman"/>
                <w:sz w:val="20"/>
                <w:szCs w:val="20"/>
              </w:rPr>
              <w:t>Total Claims reported during the year, Open Claims  at the end of the period - Gross RBNS at the end of the period</w:t>
            </w:r>
          </w:p>
        </w:tc>
        <w:tc>
          <w:tcPr>
            <w:tcW w:w="5305" w:type="dxa"/>
            <w:hideMark/>
          </w:tcPr>
          <w:p w14:paraId="7737668F" w14:textId="29769C9A" w:rsidR="008028D0" w:rsidRDefault="008028D0" w:rsidP="008028D0">
            <w:pPr>
              <w:rPr>
                <w:rFonts w:ascii="Times New Roman" w:hAnsi="Times New Roman" w:cs="Times New Roman"/>
                <w:sz w:val="20"/>
                <w:szCs w:val="20"/>
              </w:rPr>
            </w:pPr>
            <w:r>
              <w:rPr>
                <w:rFonts w:ascii="Times New Roman" w:hAnsi="Times New Roman" w:cs="Times New Roman"/>
                <w:sz w:val="20"/>
                <w:szCs w:val="20"/>
              </w:rPr>
              <w:t xml:space="preserve">Total of </w:t>
            </w:r>
            <w:r w:rsidRPr="008028D0">
              <w:rPr>
                <w:rFonts w:ascii="Times New Roman" w:hAnsi="Times New Roman" w:cs="Times New Roman"/>
                <w:sz w:val="20"/>
                <w:szCs w:val="20"/>
              </w:rPr>
              <w:t>Gross RBNS at the end of the period</w:t>
            </w:r>
            <w:r>
              <w:rPr>
                <w:rFonts w:ascii="Times New Roman" w:hAnsi="Times New Roman" w:cs="Times New Roman"/>
                <w:sz w:val="20"/>
                <w:szCs w:val="20"/>
              </w:rPr>
              <w:t xml:space="preserve"> in relation to total number of claims </w:t>
            </w:r>
            <w:r w:rsidRPr="008028D0">
              <w:rPr>
                <w:rFonts w:ascii="Times New Roman" w:hAnsi="Times New Roman" w:cs="Times New Roman"/>
                <w:sz w:val="20"/>
                <w:szCs w:val="20"/>
              </w:rPr>
              <w:t xml:space="preserve">reported during the year </w:t>
            </w:r>
            <w:r>
              <w:rPr>
                <w:rFonts w:ascii="Times New Roman" w:hAnsi="Times New Roman" w:cs="Times New Roman"/>
                <w:sz w:val="20"/>
                <w:szCs w:val="20"/>
              </w:rPr>
              <w:t>still o</w:t>
            </w:r>
            <w:r w:rsidRPr="00DC2CEF">
              <w:rPr>
                <w:rFonts w:ascii="Times New Roman" w:hAnsi="Times New Roman" w:cs="Times New Roman"/>
                <w:sz w:val="20"/>
                <w:szCs w:val="20"/>
              </w:rPr>
              <w:t>pen at the end of the period</w:t>
            </w:r>
            <w:r>
              <w:rPr>
                <w:rFonts w:ascii="Times New Roman" w:hAnsi="Times New Roman" w:cs="Times New Roman"/>
                <w:sz w:val="20"/>
                <w:szCs w:val="20"/>
              </w:rPr>
              <w:t>.</w:t>
            </w:r>
          </w:p>
          <w:p w14:paraId="1FD65E2D" w14:textId="40995B0A" w:rsidR="008028D0" w:rsidRPr="006F5EC7" w:rsidRDefault="008028D0">
            <w:pPr>
              <w:rPr>
                <w:rFonts w:ascii="Times New Roman" w:hAnsi="Times New Roman" w:cs="Times New Roman"/>
                <w:sz w:val="20"/>
                <w:szCs w:val="20"/>
              </w:rPr>
            </w:pPr>
          </w:p>
        </w:tc>
      </w:tr>
      <w:tr w:rsidR="00E03E13" w:rsidRPr="00B15D43" w14:paraId="2DC78F56" w14:textId="77777777" w:rsidTr="006F5EC7">
        <w:trPr>
          <w:trHeight w:val="1241"/>
        </w:trPr>
        <w:tc>
          <w:tcPr>
            <w:tcW w:w="1216" w:type="dxa"/>
            <w:hideMark/>
          </w:tcPr>
          <w:p w14:paraId="5CD5240F" w14:textId="77777777" w:rsidR="005564D3" w:rsidRDefault="00E03E13">
            <w:pPr>
              <w:rPr>
                <w:rFonts w:ascii="Times New Roman" w:hAnsi="Times New Roman" w:cs="Times New Roman"/>
                <w:sz w:val="20"/>
                <w:szCs w:val="20"/>
              </w:rPr>
            </w:pPr>
            <w:r>
              <w:rPr>
                <w:rFonts w:ascii="Times New Roman" w:hAnsi="Times New Roman" w:cs="Times New Roman"/>
                <w:sz w:val="20"/>
                <w:szCs w:val="20"/>
              </w:rPr>
              <w:t xml:space="preserve">C0140/ R0180 </w:t>
            </w:r>
          </w:p>
          <w:p w14:paraId="3CB4BD6A" w14:textId="464FCB82"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M3</w:t>
            </w:r>
            <w:r>
              <w:rPr>
                <w:rFonts w:ascii="Times New Roman" w:hAnsi="Times New Roman" w:cs="Times New Roman"/>
                <w:sz w:val="20"/>
                <w:szCs w:val="20"/>
              </w:rPr>
              <w:t>)</w:t>
            </w:r>
          </w:p>
        </w:tc>
        <w:tc>
          <w:tcPr>
            <w:tcW w:w="2721" w:type="dxa"/>
            <w:hideMark/>
          </w:tcPr>
          <w:p w14:paraId="7CD35FCC" w14:textId="7E3F267F" w:rsidR="00E03E13" w:rsidRPr="006F5EC7" w:rsidRDefault="00E03E13">
            <w:pPr>
              <w:rPr>
                <w:rFonts w:ascii="Times New Roman" w:hAnsi="Times New Roman" w:cs="Times New Roman"/>
                <w:sz w:val="20"/>
                <w:szCs w:val="20"/>
              </w:rPr>
            </w:pPr>
            <w:r w:rsidRPr="006F5EC7">
              <w:rPr>
                <w:rFonts w:ascii="Times New Roman" w:hAnsi="Times New Roman" w:cs="Times New Roman"/>
                <w:sz w:val="20"/>
                <w:szCs w:val="20"/>
              </w:rPr>
              <w:t>Total Claims reported during the year, Closed Claims  at the end of the period, settled - Number of claims ended with payments</w:t>
            </w:r>
          </w:p>
        </w:tc>
        <w:tc>
          <w:tcPr>
            <w:tcW w:w="5305" w:type="dxa"/>
            <w:hideMark/>
          </w:tcPr>
          <w:p w14:paraId="63AE38D8" w14:textId="6E86B5ED" w:rsidR="008028D0" w:rsidRPr="006F5EC7" w:rsidRDefault="008028D0">
            <w:pPr>
              <w:rPr>
                <w:rFonts w:ascii="Times New Roman" w:hAnsi="Times New Roman" w:cs="Times New Roman"/>
                <w:sz w:val="20"/>
                <w:szCs w:val="20"/>
              </w:rPr>
            </w:pPr>
            <w:r>
              <w:rPr>
                <w:rFonts w:ascii="Times New Roman" w:hAnsi="Times New Roman" w:cs="Times New Roman"/>
                <w:sz w:val="20"/>
                <w:szCs w:val="20"/>
              </w:rPr>
              <w:t xml:space="preserve">Total number of claims </w:t>
            </w:r>
            <w:r w:rsidRPr="008028D0">
              <w:rPr>
                <w:rFonts w:ascii="Times New Roman" w:hAnsi="Times New Roman" w:cs="Times New Roman"/>
                <w:sz w:val="20"/>
                <w:szCs w:val="20"/>
              </w:rPr>
              <w:t>reported during the year</w:t>
            </w:r>
            <w:r>
              <w:rPr>
                <w:rFonts w:ascii="Times New Roman" w:hAnsi="Times New Roman" w:cs="Times New Roman"/>
                <w:sz w:val="20"/>
                <w:szCs w:val="20"/>
              </w:rPr>
              <w:t xml:space="preserve"> and closed through settled with payments. </w:t>
            </w:r>
          </w:p>
        </w:tc>
      </w:tr>
      <w:tr w:rsidR="00E03E13" w:rsidRPr="00B15D43" w14:paraId="44972C5C" w14:textId="77777777" w:rsidTr="006F5EC7">
        <w:trPr>
          <w:trHeight w:val="1007"/>
        </w:trPr>
        <w:tc>
          <w:tcPr>
            <w:tcW w:w="1216" w:type="dxa"/>
            <w:hideMark/>
          </w:tcPr>
          <w:p w14:paraId="4C6D310F" w14:textId="77777777" w:rsidR="005564D3" w:rsidRDefault="00E03E13">
            <w:pPr>
              <w:rPr>
                <w:rFonts w:ascii="Times New Roman" w:hAnsi="Times New Roman" w:cs="Times New Roman"/>
                <w:sz w:val="20"/>
                <w:szCs w:val="20"/>
              </w:rPr>
            </w:pPr>
            <w:r>
              <w:rPr>
                <w:rFonts w:ascii="Times New Roman" w:hAnsi="Times New Roman" w:cs="Times New Roman"/>
                <w:sz w:val="20"/>
                <w:szCs w:val="20"/>
              </w:rPr>
              <w:t xml:space="preserve">C0150/ R0180 </w:t>
            </w:r>
          </w:p>
          <w:p w14:paraId="5BD29A0D" w14:textId="2F14DDD1"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N3</w:t>
            </w:r>
            <w:r>
              <w:rPr>
                <w:rFonts w:ascii="Times New Roman" w:hAnsi="Times New Roman" w:cs="Times New Roman"/>
                <w:sz w:val="20"/>
                <w:szCs w:val="20"/>
              </w:rPr>
              <w:t>)</w:t>
            </w:r>
          </w:p>
        </w:tc>
        <w:tc>
          <w:tcPr>
            <w:tcW w:w="2721" w:type="dxa"/>
            <w:hideMark/>
          </w:tcPr>
          <w:p w14:paraId="396CCD53" w14:textId="4E8E6F38" w:rsidR="00E03E13" w:rsidRPr="006F5EC7" w:rsidRDefault="00E03E13">
            <w:pPr>
              <w:rPr>
                <w:rFonts w:ascii="Times New Roman" w:hAnsi="Times New Roman" w:cs="Times New Roman"/>
                <w:sz w:val="20"/>
                <w:szCs w:val="20"/>
              </w:rPr>
            </w:pPr>
            <w:r w:rsidRPr="006F5EC7">
              <w:rPr>
                <w:rFonts w:ascii="Times New Roman" w:hAnsi="Times New Roman" w:cs="Times New Roman"/>
                <w:sz w:val="20"/>
                <w:szCs w:val="20"/>
              </w:rPr>
              <w:t>Total Claims reported during the year, Closed Claims  at the end of the period, settled - Gross payments made during the current year</w:t>
            </w:r>
          </w:p>
        </w:tc>
        <w:tc>
          <w:tcPr>
            <w:tcW w:w="5305" w:type="dxa"/>
            <w:hideMark/>
          </w:tcPr>
          <w:p w14:paraId="0E85F866" w14:textId="039E3D69" w:rsidR="008028D0" w:rsidRPr="006F5EC7" w:rsidRDefault="008028D0">
            <w:pPr>
              <w:rPr>
                <w:rFonts w:ascii="Times New Roman" w:hAnsi="Times New Roman" w:cs="Times New Roman"/>
                <w:sz w:val="20"/>
                <w:szCs w:val="20"/>
              </w:rPr>
            </w:pPr>
            <w:r w:rsidRPr="00DC2CEF">
              <w:rPr>
                <w:rFonts w:ascii="Times New Roman" w:hAnsi="Times New Roman" w:cs="Times New Roman"/>
                <w:sz w:val="20"/>
                <w:szCs w:val="20"/>
              </w:rPr>
              <w:t>Gross payments made during the current year</w:t>
            </w:r>
            <w:r>
              <w:rPr>
                <w:rFonts w:ascii="Times New Roman" w:hAnsi="Times New Roman" w:cs="Times New Roman"/>
                <w:sz w:val="20"/>
                <w:szCs w:val="20"/>
              </w:rPr>
              <w:t xml:space="preserve"> in relation to claims </w:t>
            </w:r>
            <w:r w:rsidRPr="008028D0">
              <w:rPr>
                <w:rFonts w:ascii="Times New Roman" w:hAnsi="Times New Roman" w:cs="Times New Roman"/>
                <w:sz w:val="20"/>
                <w:szCs w:val="20"/>
              </w:rPr>
              <w:t>reported during the year</w:t>
            </w:r>
            <w:r>
              <w:rPr>
                <w:rFonts w:ascii="Times New Roman" w:hAnsi="Times New Roman" w:cs="Times New Roman"/>
                <w:sz w:val="20"/>
                <w:szCs w:val="20"/>
              </w:rPr>
              <w:t xml:space="preserve"> and closed through settled with payments.</w:t>
            </w:r>
          </w:p>
        </w:tc>
      </w:tr>
      <w:tr w:rsidR="00E03E13" w:rsidRPr="008028D0" w14:paraId="2A0B5D0D" w14:textId="77777777" w:rsidTr="006F5EC7">
        <w:trPr>
          <w:trHeight w:val="1170"/>
        </w:trPr>
        <w:tc>
          <w:tcPr>
            <w:tcW w:w="1216" w:type="dxa"/>
            <w:hideMark/>
          </w:tcPr>
          <w:p w14:paraId="598349F4" w14:textId="77777777" w:rsidR="005564D3" w:rsidRDefault="00E03E13">
            <w:pPr>
              <w:rPr>
                <w:rFonts w:ascii="Times New Roman" w:hAnsi="Times New Roman" w:cs="Times New Roman"/>
                <w:sz w:val="20"/>
                <w:szCs w:val="20"/>
              </w:rPr>
            </w:pPr>
            <w:r>
              <w:rPr>
                <w:rFonts w:ascii="Times New Roman" w:hAnsi="Times New Roman" w:cs="Times New Roman"/>
                <w:sz w:val="20"/>
                <w:szCs w:val="20"/>
              </w:rPr>
              <w:t>C0160/ R0180</w:t>
            </w:r>
          </w:p>
          <w:p w14:paraId="768D8DF3" w14:textId="5520412C"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O3</w:t>
            </w:r>
            <w:r>
              <w:rPr>
                <w:rFonts w:ascii="Times New Roman" w:hAnsi="Times New Roman" w:cs="Times New Roman"/>
                <w:sz w:val="20"/>
                <w:szCs w:val="20"/>
              </w:rPr>
              <w:t>)</w:t>
            </w:r>
          </w:p>
        </w:tc>
        <w:tc>
          <w:tcPr>
            <w:tcW w:w="2721" w:type="dxa"/>
            <w:hideMark/>
          </w:tcPr>
          <w:p w14:paraId="2F8B9CE3" w14:textId="7CE49D32" w:rsidR="00E03E13" w:rsidRPr="006F5EC7" w:rsidRDefault="00E03E13">
            <w:pPr>
              <w:rPr>
                <w:rFonts w:ascii="Times New Roman" w:hAnsi="Times New Roman" w:cs="Times New Roman"/>
                <w:sz w:val="20"/>
                <w:szCs w:val="20"/>
              </w:rPr>
            </w:pPr>
            <w:r w:rsidRPr="006F5EC7">
              <w:rPr>
                <w:rFonts w:ascii="Times New Roman" w:hAnsi="Times New Roman" w:cs="Times New Roman"/>
                <w:sz w:val="20"/>
                <w:szCs w:val="20"/>
              </w:rPr>
              <w:t>Total Claims reported during the year, Closed Claims  at the end of the period, settled without any payment - Number of claims ended without any payment</w:t>
            </w:r>
          </w:p>
        </w:tc>
        <w:tc>
          <w:tcPr>
            <w:tcW w:w="5305" w:type="dxa"/>
            <w:hideMark/>
          </w:tcPr>
          <w:p w14:paraId="39BD30F1" w14:textId="75ABFE46" w:rsidR="008028D0" w:rsidRPr="006F5EC7" w:rsidRDefault="008028D0">
            <w:pPr>
              <w:rPr>
                <w:rFonts w:ascii="Times New Roman" w:hAnsi="Times New Roman" w:cs="Times New Roman"/>
                <w:sz w:val="20"/>
                <w:szCs w:val="20"/>
              </w:rPr>
            </w:pPr>
            <w:r>
              <w:rPr>
                <w:rFonts w:ascii="Times New Roman" w:hAnsi="Times New Roman" w:cs="Times New Roman"/>
                <w:sz w:val="20"/>
                <w:szCs w:val="20"/>
              </w:rPr>
              <w:t xml:space="preserve">Total number of claims </w:t>
            </w:r>
            <w:r w:rsidRPr="008028D0">
              <w:rPr>
                <w:rFonts w:ascii="Times New Roman" w:hAnsi="Times New Roman" w:cs="Times New Roman"/>
                <w:sz w:val="20"/>
                <w:szCs w:val="20"/>
              </w:rPr>
              <w:t>reported during the year</w:t>
            </w:r>
            <w:r>
              <w:rPr>
                <w:rFonts w:ascii="Times New Roman" w:hAnsi="Times New Roman" w:cs="Times New Roman"/>
                <w:sz w:val="20"/>
                <w:szCs w:val="20"/>
              </w:rPr>
              <w:t xml:space="preserve"> and closed through settled without any payment.</w:t>
            </w:r>
          </w:p>
        </w:tc>
      </w:tr>
    </w:tbl>
    <w:p w14:paraId="04E8C7BC" w14:textId="77777777" w:rsidR="006E4A52" w:rsidRPr="006F5EC7" w:rsidRDefault="006E4A52">
      <w:pPr>
        <w:rPr>
          <w:rFonts w:ascii="Times New Roman" w:hAnsi="Times New Roman" w:cs="Times New Roman"/>
          <w:sz w:val="20"/>
          <w:szCs w:val="20"/>
        </w:rPr>
      </w:pPr>
    </w:p>
    <w:sectPr w:rsidR="006E4A52" w:rsidRPr="006F5EC7">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57C251B"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6E61F8"/>
    <w:multiLevelType w:val="hybridMultilevel"/>
    <w:tmpl w:val="D43A52E8"/>
    <w:lvl w:ilvl="0" w:tplc="CC28D0DA">
      <w:start w:val="19"/>
      <w:numFmt w:val="bullet"/>
      <w:lvlText w:val=""/>
      <w:lvlJc w:val="left"/>
      <w:pPr>
        <w:ind w:left="720" w:hanging="360"/>
      </w:pPr>
      <w:rPr>
        <w:rFonts w:ascii="Wingdings" w:eastAsiaTheme="minorHAnsi" w:hAnsi="Wingding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61914D21"/>
    <w:multiLevelType w:val="hybridMultilevel"/>
    <w:tmpl w:val="57AAA89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érez">
    <w15:presenceInfo w15:providerId="None" w15:userId="Miguel Caballero Pére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45D"/>
    <w:rsid w:val="00015AD0"/>
    <w:rsid w:val="00063A87"/>
    <w:rsid w:val="00075991"/>
    <w:rsid w:val="00221074"/>
    <w:rsid w:val="002D62F6"/>
    <w:rsid w:val="00324C57"/>
    <w:rsid w:val="003C7ECC"/>
    <w:rsid w:val="005446B2"/>
    <w:rsid w:val="005564D3"/>
    <w:rsid w:val="006C5563"/>
    <w:rsid w:val="006E4A52"/>
    <w:rsid w:val="006F5EC7"/>
    <w:rsid w:val="00700FDF"/>
    <w:rsid w:val="00724C65"/>
    <w:rsid w:val="008028D0"/>
    <w:rsid w:val="00922B9F"/>
    <w:rsid w:val="009A490A"/>
    <w:rsid w:val="009E1469"/>
    <w:rsid w:val="00A3582D"/>
    <w:rsid w:val="00A36D30"/>
    <w:rsid w:val="00B15D43"/>
    <w:rsid w:val="00B947B6"/>
    <w:rsid w:val="00C27D85"/>
    <w:rsid w:val="00CC6274"/>
    <w:rsid w:val="00CD485A"/>
    <w:rsid w:val="00D91A90"/>
    <w:rsid w:val="00E03E13"/>
    <w:rsid w:val="00E07D51"/>
    <w:rsid w:val="00E53FC2"/>
    <w:rsid w:val="00F46D42"/>
    <w:rsid w:val="00F54A41"/>
    <w:rsid w:val="00FB345D"/>
    <w:rsid w:val="00FF5D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2D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34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unhideWhenUsed/>
    <w:rsid w:val="00B947B6"/>
    <w:rPr>
      <w:sz w:val="16"/>
      <w:szCs w:val="16"/>
    </w:rPr>
  </w:style>
  <w:style w:type="paragraph" w:styleId="CommentText">
    <w:name w:val="annotation text"/>
    <w:basedOn w:val="Normal"/>
    <w:link w:val="CommentTextChar"/>
    <w:uiPriority w:val="99"/>
    <w:unhideWhenUsed/>
    <w:rsid w:val="00B947B6"/>
    <w:pPr>
      <w:spacing w:line="240" w:lineRule="auto"/>
    </w:pPr>
    <w:rPr>
      <w:sz w:val="20"/>
      <w:szCs w:val="20"/>
    </w:rPr>
  </w:style>
  <w:style w:type="character" w:customStyle="1" w:styleId="CommentTextChar">
    <w:name w:val="Comment Text Char"/>
    <w:basedOn w:val="DefaultParagraphFont"/>
    <w:link w:val="CommentText"/>
    <w:uiPriority w:val="99"/>
    <w:rsid w:val="00B947B6"/>
    <w:rPr>
      <w:sz w:val="20"/>
      <w:szCs w:val="20"/>
    </w:rPr>
  </w:style>
  <w:style w:type="paragraph" w:styleId="CommentSubject">
    <w:name w:val="annotation subject"/>
    <w:basedOn w:val="CommentText"/>
    <w:next w:val="CommentText"/>
    <w:link w:val="CommentSubjectChar"/>
    <w:uiPriority w:val="99"/>
    <w:semiHidden/>
    <w:unhideWhenUsed/>
    <w:rsid w:val="00B947B6"/>
    <w:rPr>
      <w:b/>
      <w:bCs/>
    </w:rPr>
  </w:style>
  <w:style w:type="character" w:customStyle="1" w:styleId="CommentSubjectChar">
    <w:name w:val="Comment Subject Char"/>
    <w:basedOn w:val="CommentTextChar"/>
    <w:link w:val="CommentSubject"/>
    <w:uiPriority w:val="99"/>
    <w:semiHidden/>
    <w:rsid w:val="00B947B6"/>
    <w:rPr>
      <w:b/>
      <w:bCs/>
      <w:sz w:val="20"/>
      <w:szCs w:val="20"/>
    </w:rPr>
  </w:style>
  <w:style w:type="paragraph" w:styleId="BalloonText">
    <w:name w:val="Balloon Text"/>
    <w:basedOn w:val="Normal"/>
    <w:link w:val="BalloonTextChar"/>
    <w:uiPriority w:val="99"/>
    <w:semiHidden/>
    <w:unhideWhenUsed/>
    <w:rsid w:val="00B947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47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34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unhideWhenUsed/>
    <w:rsid w:val="00B947B6"/>
    <w:rPr>
      <w:sz w:val="16"/>
      <w:szCs w:val="16"/>
    </w:rPr>
  </w:style>
  <w:style w:type="paragraph" w:styleId="CommentText">
    <w:name w:val="annotation text"/>
    <w:basedOn w:val="Normal"/>
    <w:link w:val="CommentTextChar"/>
    <w:uiPriority w:val="99"/>
    <w:unhideWhenUsed/>
    <w:rsid w:val="00B947B6"/>
    <w:pPr>
      <w:spacing w:line="240" w:lineRule="auto"/>
    </w:pPr>
    <w:rPr>
      <w:sz w:val="20"/>
      <w:szCs w:val="20"/>
    </w:rPr>
  </w:style>
  <w:style w:type="character" w:customStyle="1" w:styleId="CommentTextChar">
    <w:name w:val="Comment Text Char"/>
    <w:basedOn w:val="DefaultParagraphFont"/>
    <w:link w:val="CommentText"/>
    <w:uiPriority w:val="99"/>
    <w:rsid w:val="00B947B6"/>
    <w:rPr>
      <w:sz w:val="20"/>
      <w:szCs w:val="20"/>
    </w:rPr>
  </w:style>
  <w:style w:type="paragraph" w:styleId="CommentSubject">
    <w:name w:val="annotation subject"/>
    <w:basedOn w:val="CommentText"/>
    <w:next w:val="CommentText"/>
    <w:link w:val="CommentSubjectChar"/>
    <w:uiPriority w:val="99"/>
    <w:semiHidden/>
    <w:unhideWhenUsed/>
    <w:rsid w:val="00B947B6"/>
    <w:rPr>
      <w:b/>
      <w:bCs/>
    </w:rPr>
  </w:style>
  <w:style w:type="character" w:customStyle="1" w:styleId="CommentSubjectChar">
    <w:name w:val="Comment Subject Char"/>
    <w:basedOn w:val="CommentTextChar"/>
    <w:link w:val="CommentSubject"/>
    <w:uiPriority w:val="99"/>
    <w:semiHidden/>
    <w:rsid w:val="00B947B6"/>
    <w:rPr>
      <w:b/>
      <w:bCs/>
      <w:sz w:val="20"/>
      <w:szCs w:val="20"/>
    </w:rPr>
  </w:style>
  <w:style w:type="paragraph" w:styleId="BalloonText">
    <w:name w:val="Balloon Text"/>
    <w:basedOn w:val="Normal"/>
    <w:link w:val="BalloonTextChar"/>
    <w:uiPriority w:val="99"/>
    <w:semiHidden/>
    <w:unhideWhenUsed/>
    <w:rsid w:val="00B947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47B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7325195">
      <w:bodyDiv w:val="1"/>
      <w:marLeft w:val="0"/>
      <w:marRight w:val="0"/>
      <w:marTop w:val="0"/>
      <w:marBottom w:val="0"/>
      <w:divBdr>
        <w:top w:val="none" w:sz="0" w:space="0" w:color="auto"/>
        <w:left w:val="none" w:sz="0" w:space="0" w:color="auto"/>
        <w:bottom w:val="none" w:sz="0" w:space="0" w:color="auto"/>
        <w:right w:val="none" w:sz="0" w:space="0" w:color="auto"/>
      </w:divBdr>
    </w:div>
    <w:div w:id="159524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5</Pages>
  <Words>2522</Words>
  <Characters>14377</Characters>
  <Application>Microsoft Office Word</Application>
  <DocSecurity>0</DocSecurity>
  <Lines>119</Lines>
  <Paragraphs>33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Bank of England</Company>
  <LinksUpToDate>false</LinksUpToDate>
  <CharactersWithSpaces>16866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Ivana Sivric</cp:lastModifiedBy>
  <cp:revision>11</cp:revision>
  <dcterms:created xsi:type="dcterms:W3CDTF">2014-11-05T19:17:00Z</dcterms:created>
  <dcterms:modified xsi:type="dcterms:W3CDTF">2014-11-17T11:53:00Z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306479715</vt:i4>
  </property>
  <property fmtid="{D5CDD505-2E9C-101B-9397-08002B2CF9AE}" pid="3" name="_NewReviewCycle">
    <vt:lpwstr/>
  </property>
  <property fmtid="{D5CDD505-2E9C-101B-9397-08002B2CF9AE}" pid="4" name="_EmailSubject">
    <vt:lpwstr>files</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PreviousAdHocReviewCycleID">
    <vt:i4>-1656934797</vt:i4>
  </property>
  <property fmtid="{D5CDD505-2E9C-101B-9397-08002B2CF9AE}" pid="8" name="_ReviewingToolsShownOnce">
    <vt:lpwstr/>
  </property>
</Properties>
</file>